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371" w:rsidRPr="00E531B3" w:rsidRDefault="00B35371" w:rsidP="00E531B3">
      <w:pPr>
        <w:pStyle w:val="Heading1"/>
      </w:pPr>
      <w:r w:rsidRPr="00E531B3">
        <w:t>Racing Victorian Government</w:t>
      </w:r>
    </w:p>
    <w:p w:rsidR="005A1152" w:rsidRDefault="005A1152" w:rsidP="005A1152">
      <w:pPr>
        <w:spacing w:before="126" w:after="240"/>
        <w:ind w:left="142" w:right="180"/>
        <w:rPr>
          <w:rFonts w:ascii="Arial" w:eastAsia="Arial" w:hAnsi="Arial" w:cs="Arial"/>
          <w:sz w:val="30"/>
          <w:szCs w:val="30"/>
        </w:rPr>
      </w:pPr>
      <w:r>
        <w:rPr>
          <w:rFonts w:ascii="Arial" w:eastAsia="Arial" w:hAnsi="Arial" w:cs="Arial"/>
          <w:b/>
          <w:bCs/>
          <w:spacing w:val="-1"/>
          <w:sz w:val="30"/>
          <w:szCs w:val="30"/>
        </w:rPr>
        <w:t xml:space="preserve">Submission </w:t>
      </w:r>
      <w:r>
        <w:rPr>
          <w:rFonts w:ascii="Arial" w:eastAsia="Arial" w:hAnsi="Arial" w:cs="Arial"/>
          <w:b/>
          <w:bCs/>
          <w:sz w:val="30"/>
          <w:szCs w:val="30"/>
        </w:rPr>
        <w:t>to</w:t>
      </w:r>
      <w:r>
        <w:rPr>
          <w:rFonts w:ascii="Arial" w:eastAsia="Arial" w:hAnsi="Arial" w:cs="Arial"/>
          <w:b/>
          <w:bCs/>
          <w:spacing w:val="-1"/>
          <w:sz w:val="30"/>
          <w:szCs w:val="30"/>
        </w:rPr>
        <w:t xml:space="preserve"> DEDJTR’s</w:t>
      </w:r>
      <w:r>
        <w:rPr>
          <w:rFonts w:ascii="Arial" w:eastAsia="Arial" w:hAnsi="Arial" w:cs="Arial"/>
          <w:b/>
          <w:bCs/>
          <w:spacing w:val="1"/>
          <w:sz w:val="30"/>
          <w:szCs w:val="30"/>
        </w:rPr>
        <w:t xml:space="preserve"> </w:t>
      </w:r>
      <w:r>
        <w:rPr>
          <w:rFonts w:ascii="Arial" w:eastAsia="Arial" w:hAnsi="Arial" w:cs="Arial"/>
          <w:b/>
          <w:bCs/>
          <w:spacing w:val="-1"/>
          <w:sz w:val="30"/>
          <w:szCs w:val="30"/>
        </w:rPr>
        <w:t>Regional</w:t>
      </w:r>
      <w:r>
        <w:rPr>
          <w:rFonts w:ascii="Arial" w:eastAsia="Arial" w:hAnsi="Arial" w:cs="Arial"/>
          <w:b/>
          <w:bCs/>
          <w:spacing w:val="1"/>
          <w:sz w:val="30"/>
          <w:szCs w:val="30"/>
        </w:rPr>
        <w:t xml:space="preserve"> </w:t>
      </w:r>
      <w:r>
        <w:rPr>
          <w:rFonts w:ascii="Arial" w:eastAsia="Arial" w:hAnsi="Arial" w:cs="Arial"/>
          <w:b/>
          <w:bCs/>
          <w:sz w:val="30"/>
          <w:szCs w:val="30"/>
        </w:rPr>
        <w:t>and</w:t>
      </w:r>
      <w:r>
        <w:rPr>
          <w:rFonts w:ascii="Arial" w:eastAsia="Arial" w:hAnsi="Arial" w:cs="Arial"/>
          <w:b/>
          <w:bCs/>
          <w:spacing w:val="-1"/>
          <w:sz w:val="30"/>
          <w:szCs w:val="30"/>
        </w:rPr>
        <w:t xml:space="preserve"> Economic</w:t>
      </w:r>
      <w:r>
        <w:rPr>
          <w:rFonts w:ascii="Arial" w:eastAsia="Arial" w:hAnsi="Arial" w:cs="Arial"/>
          <w:b/>
          <w:bCs/>
          <w:spacing w:val="41"/>
          <w:sz w:val="30"/>
          <w:szCs w:val="30"/>
        </w:rPr>
        <w:t xml:space="preserve"> </w:t>
      </w:r>
      <w:r>
        <w:rPr>
          <w:rFonts w:ascii="Arial" w:eastAsia="Arial" w:hAnsi="Arial" w:cs="Arial"/>
          <w:b/>
          <w:bCs/>
          <w:sz w:val="30"/>
          <w:szCs w:val="30"/>
        </w:rPr>
        <w:t>Strategy</w:t>
      </w:r>
      <w:r>
        <w:rPr>
          <w:rFonts w:ascii="Arial" w:eastAsia="Arial" w:hAnsi="Arial" w:cs="Arial"/>
          <w:b/>
          <w:bCs/>
          <w:spacing w:val="-8"/>
          <w:sz w:val="30"/>
          <w:szCs w:val="30"/>
        </w:rPr>
        <w:t xml:space="preserve"> </w:t>
      </w:r>
      <w:r>
        <w:rPr>
          <w:rFonts w:ascii="Arial" w:eastAsia="Arial" w:hAnsi="Arial" w:cs="Arial"/>
          <w:b/>
          <w:bCs/>
          <w:sz w:val="30"/>
          <w:szCs w:val="30"/>
        </w:rPr>
        <w:t>and</w:t>
      </w:r>
      <w:r>
        <w:rPr>
          <w:rFonts w:ascii="Arial" w:eastAsia="Arial" w:hAnsi="Arial" w:cs="Arial"/>
          <w:b/>
          <w:bCs/>
          <w:spacing w:val="-1"/>
          <w:sz w:val="30"/>
          <w:szCs w:val="30"/>
        </w:rPr>
        <w:t xml:space="preserve"> Service</w:t>
      </w:r>
      <w:r>
        <w:rPr>
          <w:rFonts w:ascii="Arial" w:eastAsia="Arial" w:hAnsi="Arial" w:cs="Arial"/>
          <w:b/>
          <w:bCs/>
          <w:spacing w:val="1"/>
          <w:sz w:val="30"/>
          <w:szCs w:val="30"/>
        </w:rPr>
        <w:t xml:space="preserve"> </w:t>
      </w:r>
      <w:r>
        <w:rPr>
          <w:rFonts w:ascii="Arial" w:eastAsia="Arial" w:hAnsi="Arial" w:cs="Arial"/>
          <w:b/>
          <w:bCs/>
          <w:sz w:val="30"/>
          <w:szCs w:val="30"/>
        </w:rPr>
        <w:t>Delivery</w:t>
      </w:r>
      <w:r>
        <w:rPr>
          <w:rFonts w:ascii="Arial" w:eastAsia="Arial" w:hAnsi="Arial" w:cs="Arial"/>
          <w:b/>
          <w:bCs/>
          <w:spacing w:val="-8"/>
          <w:sz w:val="30"/>
          <w:szCs w:val="30"/>
        </w:rPr>
        <w:t xml:space="preserve"> </w:t>
      </w:r>
      <w:r>
        <w:rPr>
          <w:rFonts w:ascii="Arial" w:eastAsia="Arial" w:hAnsi="Arial" w:cs="Arial"/>
          <w:b/>
          <w:bCs/>
          <w:sz w:val="30"/>
          <w:szCs w:val="30"/>
        </w:rPr>
        <w:t>Model</w:t>
      </w:r>
      <w:r>
        <w:rPr>
          <w:rFonts w:ascii="Arial" w:eastAsia="Arial" w:hAnsi="Arial" w:cs="Arial"/>
          <w:b/>
          <w:bCs/>
          <w:spacing w:val="1"/>
          <w:sz w:val="30"/>
          <w:szCs w:val="30"/>
        </w:rPr>
        <w:t xml:space="preserve"> </w:t>
      </w:r>
      <w:r>
        <w:rPr>
          <w:rFonts w:ascii="Arial" w:eastAsia="Arial" w:hAnsi="Arial" w:cs="Arial"/>
          <w:b/>
          <w:bCs/>
          <w:spacing w:val="-1"/>
          <w:sz w:val="30"/>
          <w:szCs w:val="30"/>
        </w:rPr>
        <w:t>Review</w:t>
      </w:r>
    </w:p>
    <w:p w:rsidR="005A1152" w:rsidRDefault="005A1152" w:rsidP="00B35371">
      <w:pPr>
        <w:spacing w:before="4" w:after="240"/>
        <w:ind w:left="142"/>
        <w:rPr>
          <w:rFonts w:ascii="Arial" w:eastAsia="Arial" w:hAnsi="Arial" w:cs="Arial"/>
          <w:sz w:val="26"/>
          <w:szCs w:val="26"/>
        </w:rPr>
      </w:pPr>
      <w:r>
        <w:rPr>
          <w:rFonts w:ascii="Arial"/>
          <w:spacing w:val="-1"/>
          <w:sz w:val="26"/>
        </w:rPr>
        <w:t>April</w:t>
      </w:r>
      <w:r>
        <w:rPr>
          <w:rFonts w:ascii="Arial"/>
          <w:spacing w:val="-12"/>
          <w:sz w:val="26"/>
        </w:rPr>
        <w:t xml:space="preserve"> </w:t>
      </w:r>
      <w:r>
        <w:rPr>
          <w:rFonts w:ascii="Arial"/>
          <w:sz w:val="26"/>
        </w:rPr>
        <w:t>2015</w:t>
      </w:r>
      <w:bookmarkStart w:id="0" w:name="_GoBack"/>
      <w:bookmarkEnd w:id="0"/>
    </w:p>
    <w:p w:rsidR="00EF77E6" w:rsidRPr="00E531B3" w:rsidRDefault="00F3470A" w:rsidP="00E531B3">
      <w:pPr>
        <w:pStyle w:val="Heading2"/>
        <w:spacing w:after="240"/>
        <w:ind w:firstLine="142"/>
      </w:pPr>
      <w:r w:rsidRPr="00E531B3">
        <w:t>Introduction</w:t>
      </w:r>
    </w:p>
    <w:p w:rsidR="00EF77E6" w:rsidRDefault="00F3470A" w:rsidP="00B35371">
      <w:pPr>
        <w:pStyle w:val="BodyText"/>
        <w:spacing w:after="240"/>
        <w:ind w:left="151" w:right="308"/>
        <w:jc w:val="both"/>
      </w:pPr>
      <w:r>
        <w:rPr>
          <w:spacing w:val="-1"/>
        </w:rPr>
        <w:t>Racing</w:t>
      </w:r>
      <w:r>
        <w:rPr>
          <w:spacing w:val="22"/>
        </w:rPr>
        <w:t xml:space="preserve"> </w:t>
      </w:r>
      <w:r>
        <w:rPr>
          <w:spacing w:val="-1"/>
        </w:rPr>
        <w:t>Victoria</w:t>
      </w:r>
      <w:r>
        <w:rPr>
          <w:spacing w:val="20"/>
        </w:rPr>
        <w:t xml:space="preserve"> </w:t>
      </w:r>
      <w:r>
        <w:rPr>
          <w:spacing w:val="-1"/>
        </w:rPr>
        <w:t>Limited</w:t>
      </w:r>
      <w:r>
        <w:rPr>
          <w:spacing w:val="20"/>
        </w:rPr>
        <w:t xml:space="preserve"> </w:t>
      </w:r>
      <w:r>
        <w:rPr>
          <w:spacing w:val="-2"/>
        </w:rPr>
        <w:t>is</w:t>
      </w:r>
      <w:r>
        <w:rPr>
          <w:spacing w:val="20"/>
        </w:rPr>
        <w:t xml:space="preserve"> </w:t>
      </w:r>
      <w:r>
        <w:t>the</w:t>
      </w:r>
      <w:r>
        <w:rPr>
          <w:spacing w:val="20"/>
        </w:rPr>
        <w:t xml:space="preserve"> </w:t>
      </w:r>
      <w:r>
        <w:rPr>
          <w:spacing w:val="-1"/>
        </w:rPr>
        <w:t>governing</w:t>
      </w:r>
      <w:r>
        <w:rPr>
          <w:spacing w:val="22"/>
        </w:rPr>
        <w:t xml:space="preserve"> </w:t>
      </w:r>
      <w:r>
        <w:rPr>
          <w:spacing w:val="-1"/>
        </w:rPr>
        <w:t>body</w:t>
      </w:r>
      <w:r>
        <w:rPr>
          <w:spacing w:val="18"/>
        </w:rPr>
        <w:t xml:space="preserve"> </w:t>
      </w:r>
      <w:r>
        <w:t>for</w:t>
      </w:r>
      <w:r>
        <w:rPr>
          <w:spacing w:val="18"/>
        </w:rPr>
        <w:t xml:space="preserve"> </w:t>
      </w:r>
      <w:r>
        <w:t>the</w:t>
      </w:r>
      <w:r>
        <w:rPr>
          <w:spacing w:val="20"/>
        </w:rPr>
        <w:t xml:space="preserve"> </w:t>
      </w:r>
      <w:r>
        <w:rPr>
          <w:spacing w:val="-1"/>
        </w:rPr>
        <w:t>Victorian</w:t>
      </w:r>
      <w:r>
        <w:rPr>
          <w:spacing w:val="20"/>
        </w:rPr>
        <w:t xml:space="preserve"> </w:t>
      </w:r>
      <w:r>
        <w:rPr>
          <w:spacing w:val="-1"/>
        </w:rPr>
        <w:t>thoroughbred</w:t>
      </w:r>
      <w:r>
        <w:rPr>
          <w:spacing w:val="20"/>
        </w:rPr>
        <w:t xml:space="preserve"> </w:t>
      </w:r>
      <w:r>
        <w:rPr>
          <w:spacing w:val="-1"/>
        </w:rPr>
        <w:t>racing</w:t>
      </w:r>
      <w:r>
        <w:rPr>
          <w:spacing w:val="22"/>
        </w:rPr>
        <w:t xml:space="preserve"> </w:t>
      </w:r>
      <w:r>
        <w:rPr>
          <w:spacing w:val="-1"/>
        </w:rPr>
        <w:t>industry.</w:t>
      </w:r>
      <w:r>
        <w:rPr>
          <w:spacing w:val="45"/>
        </w:rPr>
        <w:t xml:space="preserve"> </w:t>
      </w:r>
      <w:r>
        <w:t xml:space="preserve">On </w:t>
      </w:r>
      <w:r>
        <w:rPr>
          <w:spacing w:val="-2"/>
        </w:rPr>
        <w:t>behalf</w:t>
      </w:r>
      <w:r>
        <w:rPr>
          <w:spacing w:val="4"/>
        </w:rPr>
        <w:t xml:space="preserve"> </w:t>
      </w:r>
      <w:r>
        <w:rPr>
          <w:spacing w:val="-2"/>
        </w:rPr>
        <w:t>of</w:t>
      </w:r>
      <w:r>
        <w:rPr>
          <w:spacing w:val="2"/>
        </w:rPr>
        <w:t xml:space="preserve"> </w:t>
      </w:r>
      <w:r>
        <w:t xml:space="preserve">the </w:t>
      </w:r>
      <w:r>
        <w:rPr>
          <w:spacing w:val="-1"/>
        </w:rPr>
        <w:t>racing</w:t>
      </w:r>
      <w:r>
        <w:rPr>
          <w:spacing w:val="3"/>
        </w:rPr>
        <w:t xml:space="preserve"> </w:t>
      </w:r>
      <w:r>
        <w:rPr>
          <w:spacing w:val="-1"/>
        </w:rPr>
        <w:t>industry</w:t>
      </w:r>
      <w:r>
        <w:rPr>
          <w:spacing w:val="-2"/>
        </w:rPr>
        <w:t xml:space="preserve"> we</w:t>
      </w:r>
      <w:r>
        <w:rPr>
          <w:spacing w:val="3"/>
        </w:rPr>
        <w:t xml:space="preserve"> </w:t>
      </w:r>
      <w:r>
        <w:rPr>
          <w:spacing w:val="-1"/>
        </w:rPr>
        <w:t>welcome</w:t>
      </w:r>
      <w:r>
        <w:t xml:space="preserve"> the </w:t>
      </w:r>
      <w:r>
        <w:rPr>
          <w:spacing w:val="-1"/>
        </w:rPr>
        <w:t>opportunity</w:t>
      </w:r>
      <w:r>
        <w:rPr>
          <w:spacing w:val="-2"/>
        </w:rPr>
        <w:t xml:space="preserve"> </w:t>
      </w:r>
      <w:r>
        <w:t xml:space="preserve">to </w:t>
      </w:r>
      <w:r>
        <w:rPr>
          <w:spacing w:val="-1"/>
        </w:rPr>
        <w:t>contribute</w:t>
      </w:r>
      <w:r>
        <w:rPr>
          <w:spacing w:val="-2"/>
        </w:rPr>
        <w:t xml:space="preserve"> </w:t>
      </w:r>
      <w:r>
        <w:t>to the</w:t>
      </w:r>
      <w:r>
        <w:rPr>
          <w:spacing w:val="-2"/>
        </w:rPr>
        <w:t xml:space="preserve"> </w:t>
      </w:r>
      <w:r>
        <w:rPr>
          <w:spacing w:val="-1"/>
        </w:rPr>
        <w:t>Government’s</w:t>
      </w:r>
      <w:r>
        <w:rPr>
          <w:spacing w:val="49"/>
        </w:rPr>
        <w:t xml:space="preserve"> </w:t>
      </w:r>
      <w:r>
        <w:rPr>
          <w:spacing w:val="-1"/>
        </w:rPr>
        <w:t>review</w:t>
      </w:r>
      <w:r>
        <w:rPr>
          <w:spacing w:val="-3"/>
        </w:rPr>
        <w:t xml:space="preserve"> </w:t>
      </w:r>
      <w:r>
        <w:rPr>
          <w:spacing w:val="-1"/>
        </w:rPr>
        <w:t>of</w:t>
      </w:r>
      <w:r>
        <w:rPr>
          <w:spacing w:val="2"/>
        </w:rPr>
        <w:t xml:space="preserve"> </w:t>
      </w:r>
      <w:r>
        <w:t>its</w:t>
      </w:r>
      <w:r>
        <w:rPr>
          <w:spacing w:val="-2"/>
        </w:rPr>
        <w:t xml:space="preserve"> </w:t>
      </w:r>
      <w:r>
        <w:rPr>
          <w:spacing w:val="-1"/>
        </w:rPr>
        <w:t>regional</w:t>
      </w:r>
      <w:r>
        <w:t xml:space="preserve"> </w:t>
      </w:r>
      <w:r>
        <w:rPr>
          <w:spacing w:val="-1"/>
        </w:rPr>
        <w:t>and</w:t>
      </w:r>
      <w:r>
        <w:rPr>
          <w:spacing w:val="-2"/>
        </w:rPr>
        <w:t xml:space="preserve"> </w:t>
      </w:r>
      <w:r>
        <w:rPr>
          <w:spacing w:val="-1"/>
        </w:rPr>
        <w:t>economic</w:t>
      </w:r>
      <w:r>
        <w:rPr>
          <w:spacing w:val="-2"/>
        </w:rPr>
        <w:t xml:space="preserve"> </w:t>
      </w:r>
      <w:r>
        <w:rPr>
          <w:spacing w:val="-1"/>
        </w:rPr>
        <w:t>strategy</w:t>
      </w:r>
      <w:r>
        <w:rPr>
          <w:spacing w:val="-2"/>
        </w:rPr>
        <w:t xml:space="preserve"> </w:t>
      </w:r>
      <w:r>
        <w:rPr>
          <w:spacing w:val="-1"/>
        </w:rPr>
        <w:t>and</w:t>
      </w:r>
      <w:r>
        <w:rPr>
          <w:spacing w:val="-2"/>
        </w:rPr>
        <w:t xml:space="preserve"> service</w:t>
      </w:r>
      <w:r>
        <w:t xml:space="preserve"> </w:t>
      </w:r>
      <w:r>
        <w:rPr>
          <w:spacing w:val="-1"/>
        </w:rPr>
        <w:t>delivery</w:t>
      </w:r>
      <w:r>
        <w:rPr>
          <w:spacing w:val="-2"/>
        </w:rPr>
        <w:t xml:space="preserve"> </w:t>
      </w:r>
      <w:r>
        <w:rPr>
          <w:spacing w:val="-1"/>
        </w:rPr>
        <w:t>model.</w:t>
      </w:r>
    </w:p>
    <w:p w:rsidR="00EF77E6" w:rsidRDefault="00F3470A" w:rsidP="00B35371">
      <w:pPr>
        <w:pStyle w:val="BodyText"/>
        <w:spacing w:after="240"/>
        <w:ind w:left="151" w:right="307"/>
        <w:jc w:val="both"/>
      </w:pPr>
      <w:r>
        <w:t>The</w:t>
      </w:r>
      <w:r>
        <w:rPr>
          <w:spacing w:val="15"/>
        </w:rPr>
        <w:t xml:space="preserve"> </w:t>
      </w:r>
      <w:r>
        <w:rPr>
          <w:spacing w:val="-1"/>
        </w:rPr>
        <w:t>racing</w:t>
      </w:r>
      <w:r>
        <w:rPr>
          <w:spacing w:val="17"/>
        </w:rPr>
        <w:t xml:space="preserve"> </w:t>
      </w:r>
      <w:r>
        <w:rPr>
          <w:spacing w:val="-1"/>
        </w:rPr>
        <w:t>industry</w:t>
      </w:r>
      <w:r>
        <w:rPr>
          <w:spacing w:val="13"/>
        </w:rPr>
        <w:t xml:space="preserve"> </w:t>
      </w:r>
      <w:r>
        <w:rPr>
          <w:spacing w:val="-1"/>
        </w:rPr>
        <w:t>makes</w:t>
      </w:r>
      <w:r>
        <w:rPr>
          <w:spacing w:val="16"/>
        </w:rPr>
        <w:t xml:space="preserve"> </w:t>
      </w:r>
      <w:r>
        <w:rPr>
          <w:spacing w:val="-1"/>
        </w:rPr>
        <w:t>an</w:t>
      </w:r>
      <w:r>
        <w:rPr>
          <w:spacing w:val="15"/>
        </w:rPr>
        <w:t xml:space="preserve"> </w:t>
      </w:r>
      <w:r>
        <w:rPr>
          <w:spacing w:val="-1"/>
        </w:rPr>
        <w:t>enormous</w:t>
      </w:r>
      <w:r>
        <w:rPr>
          <w:spacing w:val="15"/>
        </w:rPr>
        <w:t xml:space="preserve"> </w:t>
      </w:r>
      <w:r>
        <w:rPr>
          <w:spacing w:val="-1"/>
        </w:rPr>
        <w:t>contribution</w:t>
      </w:r>
      <w:r>
        <w:rPr>
          <w:spacing w:val="15"/>
        </w:rPr>
        <w:t xml:space="preserve"> </w:t>
      </w:r>
      <w:r>
        <w:t>to</w:t>
      </w:r>
      <w:r>
        <w:rPr>
          <w:spacing w:val="15"/>
        </w:rPr>
        <w:t xml:space="preserve"> </w:t>
      </w:r>
      <w:r>
        <w:rPr>
          <w:spacing w:val="-1"/>
        </w:rPr>
        <w:t>regional</w:t>
      </w:r>
      <w:r>
        <w:rPr>
          <w:spacing w:val="14"/>
        </w:rPr>
        <w:t xml:space="preserve"> </w:t>
      </w:r>
      <w:r>
        <w:rPr>
          <w:spacing w:val="-1"/>
        </w:rPr>
        <w:t>Victoria.</w:t>
      </w:r>
      <w:r>
        <w:rPr>
          <w:spacing w:val="16"/>
        </w:rPr>
        <w:t xml:space="preserve"> </w:t>
      </w:r>
      <w:r>
        <w:rPr>
          <w:spacing w:val="-2"/>
        </w:rPr>
        <w:t>More</w:t>
      </w:r>
      <w:r>
        <w:rPr>
          <w:spacing w:val="15"/>
        </w:rPr>
        <w:t xml:space="preserve"> </w:t>
      </w:r>
      <w:r>
        <w:rPr>
          <w:spacing w:val="-1"/>
        </w:rPr>
        <w:t>than</w:t>
      </w:r>
      <w:r>
        <w:rPr>
          <w:spacing w:val="15"/>
        </w:rPr>
        <w:t xml:space="preserve"> </w:t>
      </w:r>
      <w:r>
        <w:rPr>
          <w:spacing w:val="-1"/>
        </w:rPr>
        <w:t>114,100</w:t>
      </w:r>
      <w:r>
        <w:rPr>
          <w:spacing w:val="68"/>
        </w:rPr>
        <w:t xml:space="preserve"> </w:t>
      </w:r>
      <w:r>
        <w:rPr>
          <w:spacing w:val="-1"/>
        </w:rPr>
        <w:t>people</w:t>
      </w:r>
      <w:r>
        <w:rPr>
          <w:spacing w:val="34"/>
        </w:rPr>
        <w:t xml:space="preserve"> </w:t>
      </w:r>
      <w:r>
        <w:rPr>
          <w:spacing w:val="-1"/>
        </w:rPr>
        <w:t>are</w:t>
      </w:r>
      <w:r>
        <w:rPr>
          <w:spacing w:val="34"/>
        </w:rPr>
        <w:t xml:space="preserve"> </w:t>
      </w:r>
      <w:r>
        <w:rPr>
          <w:spacing w:val="-1"/>
        </w:rPr>
        <w:t>directly</w:t>
      </w:r>
      <w:r>
        <w:rPr>
          <w:spacing w:val="32"/>
        </w:rPr>
        <w:t xml:space="preserve"> </w:t>
      </w:r>
      <w:r>
        <w:rPr>
          <w:spacing w:val="-2"/>
        </w:rPr>
        <w:t>involved</w:t>
      </w:r>
      <w:r>
        <w:rPr>
          <w:spacing w:val="34"/>
        </w:rPr>
        <w:t xml:space="preserve"> </w:t>
      </w:r>
      <w:r>
        <w:rPr>
          <w:spacing w:val="-1"/>
        </w:rPr>
        <w:t>in</w:t>
      </w:r>
      <w:r>
        <w:rPr>
          <w:spacing w:val="34"/>
        </w:rPr>
        <w:t xml:space="preserve"> </w:t>
      </w:r>
      <w:r>
        <w:t>the</w:t>
      </w:r>
      <w:r>
        <w:rPr>
          <w:spacing w:val="34"/>
        </w:rPr>
        <w:t xml:space="preserve"> </w:t>
      </w:r>
      <w:r>
        <w:rPr>
          <w:spacing w:val="-1"/>
        </w:rPr>
        <w:t>racing</w:t>
      </w:r>
      <w:r>
        <w:rPr>
          <w:spacing w:val="35"/>
        </w:rPr>
        <w:t xml:space="preserve"> </w:t>
      </w:r>
      <w:r>
        <w:rPr>
          <w:spacing w:val="-1"/>
        </w:rPr>
        <w:t>industry</w:t>
      </w:r>
      <w:r>
        <w:rPr>
          <w:spacing w:val="32"/>
        </w:rPr>
        <w:t xml:space="preserve"> </w:t>
      </w:r>
      <w:r>
        <w:rPr>
          <w:spacing w:val="-1"/>
        </w:rPr>
        <w:t>as</w:t>
      </w:r>
      <w:r>
        <w:rPr>
          <w:spacing w:val="34"/>
        </w:rPr>
        <w:t xml:space="preserve"> </w:t>
      </w:r>
      <w:r>
        <w:rPr>
          <w:spacing w:val="-1"/>
        </w:rPr>
        <w:t>an</w:t>
      </w:r>
      <w:r>
        <w:rPr>
          <w:spacing w:val="34"/>
        </w:rPr>
        <w:t xml:space="preserve"> </w:t>
      </w:r>
      <w:r>
        <w:rPr>
          <w:spacing w:val="-1"/>
        </w:rPr>
        <w:t>employee,</w:t>
      </w:r>
      <w:r>
        <w:rPr>
          <w:spacing w:val="35"/>
        </w:rPr>
        <w:t xml:space="preserve"> </w:t>
      </w:r>
      <w:r>
        <w:rPr>
          <w:spacing w:val="-1"/>
        </w:rPr>
        <w:t>volunteer</w:t>
      </w:r>
      <w:r>
        <w:rPr>
          <w:spacing w:val="35"/>
        </w:rPr>
        <w:t xml:space="preserve"> </w:t>
      </w:r>
      <w:r>
        <w:rPr>
          <w:spacing w:val="-2"/>
        </w:rPr>
        <w:t>or</w:t>
      </w:r>
      <w:r>
        <w:rPr>
          <w:spacing w:val="36"/>
        </w:rPr>
        <w:t xml:space="preserve"> </w:t>
      </w:r>
      <w:r>
        <w:rPr>
          <w:spacing w:val="-1"/>
        </w:rPr>
        <w:t>participant</w:t>
      </w:r>
      <w:r>
        <w:rPr>
          <w:spacing w:val="54"/>
        </w:rPr>
        <w:t xml:space="preserve"> </w:t>
      </w:r>
      <w:r>
        <w:rPr>
          <w:spacing w:val="-1"/>
        </w:rPr>
        <w:t>with</w:t>
      </w:r>
      <w:r>
        <w:rPr>
          <w:spacing w:val="20"/>
        </w:rPr>
        <w:t xml:space="preserve"> </w:t>
      </w:r>
      <w:r>
        <w:rPr>
          <w:spacing w:val="-2"/>
        </w:rPr>
        <w:t>over</w:t>
      </w:r>
      <w:r>
        <w:rPr>
          <w:spacing w:val="21"/>
        </w:rPr>
        <w:t xml:space="preserve"> </w:t>
      </w:r>
      <w:r>
        <w:rPr>
          <w:spacing w:val="-1"/>
        </w:rPr>
        <w:t>60%</w:t>
      </w:r>
      <w:r>
        <w:rPr>
          <w:spacing w:val="21"/>
        </w:rPr>
        <w:t xml:space="preserve"> </w:t>
      </w:r>
      <w:r>
        <w:rPr>
          <w:spacing w:val="-1"/>
        </w:rPr>
        <w:t>of</w:t>
      </w:r>
      <w:r>
        <w:rPr>
          <w:spacing w:val="23"/>
        </w:rPr>
        <w:t xml:space="preserve"> </w:t>
      </w:r>
      <w:r>
        <w:rPr>
          <w:spacing w:val="-1"/>
        </w:rPr>
        <w:t>these</w:t>
      </w:r>
      <w:r>
        <w:rPr>
          <w:spacing w:val="17"/>
        </w:rPr>
        <w:t xml:space="preserve"> </w:t>
      </w:r>
      <w:r>
        <w:rPr>
          <w:spacing w:val="-1"/>
        </w:rPr>
        <w:t>residing</w:t>
      </w:r>
      <w:r>
        <w:rPr>
          <w:spacing w:val="22"/>
        </w:rPr>
        <w:t xml:space="preserve"> </w:t>
      </w:r>
      <w:r>
        <w:rPr>
          <w:spacing w:val="-1"/>
        </w:rPr>
        <w:t>in</w:t>
      </w:r>
      <w:r>
        <w:rPr>
          <w:spacing w:val="20"/>
        </w:rPr>
        <w:t xml:space="preserve"> </w:t>
      </w:r>
      <w:r>
        <w:rPr>
          <w:spacing w:val="-1"/>
        </w:rPr>
        <w:t>regional</w:t>
      </w:r>
      <w:r>
        <w:rPr>
          <w:spacing w:val="19"/>
        </w:rPr>
        <w:t xml:space="preserve"> </w:t>
      </w:r>
      <w:r>
        <w:rPr>
          <w:spacing w:val="-1"/>
        </w:rPr>
        <w:t>Victoria.</w:t>
      </w:r>
      <w:r>
        <w:rPr>
          <w:spacing w:val="21"/>
        </w:rPr>
        <w:t xml:space="preserve"> </w:t>
      </w:r>
      <w:r>
        <w:t>The</w:t>
      </w:r>
      <w:r>
        <w:rPr>
          <w:spacing w:val="20"/>
        </w:rPr>
        <w:t xml:space="preserve"> </w:t>
      </w:r>
      <w:r>
        <w:rPr>
          <w:spacing w:val="-1"/>
        </w:rPr>
        <w:t>industry</w:t>
      </w:r>
      <w:r>
        <w:rPr>
          <w:spacing w:val="18"/>
        </w:rPr>
        <w:t xml:space="preserve"> </w:t>
      </w:r>
      <w:r>
        <w:rPr>
          <w:spacing w:val="-1"/>
        </w:rPr>
        <w:t>supports</w:t>
      </w:r>
      <w:r>
        <w:rPr>
          <w:spacing w:val="20"/>
        </w:rPr>
        <w:t xml:space="preserve"> </w:t>
      </w:r>
      <w:r>
        <w:rPr>
          <w:spacing w:val="-1"/>
        </w:rPr>
        <w:t>economic</w:t>
      </w:r>
      <w:r>
        <w:rPr>
          <w:spacing w:val="20"/>
        </w:rPr>
        <w:t xml:space="preserve"> </w:t>
      </w:r>
      <w:r>
        <w:rPr>
          <w:spacing w:val="-1"/>
        </w:rPr>
        <w:t>activity</w:t>
      </w:r>
      <w:r>
        <w:rPr>
          <w:spacing w:val="67"/>
        </w:rPr>
        <w:t xml:space="preserve"> </w:t>
      </w:r>
      <w:r>
        <w:rPr>
          <w:spacing w:val="-1"/>
        </w:rPr>
        <w:t>and</w:t>
      </w:r>
      <w:r>
        <w:rPr>
          <w:spacing w:val="1"/>
        </w:rPr>
        <w:t xml:space="preserve"> </w:t>
      </w:r>
      <w:r>
        <w:rPr>
          <w:spacing w:val="-1"/>
        </w:rPr>
        <w:t>employment</w:t>
      </w:r>
      <w:r>
        <w:rPr>
          <w:spacing w:val="2"/>
        </w:rPr>
        <w:t xml:space="preserve"> </w:t>
      </w:r>
      <w:r>
        <w:rPr>
          <w:spacing w:val="-1"/>
        </w:rPr>
        <w:t>in</w:t>
      </w:r>
      <w:r>
        <w:t xml:space="preserve"> </w:t>
      </w:r>
      <w:r>
        <w:rPr>
          <w:spacing w:val="-1"/>
        </w:rPr>
        <w:t>activities</w:t>
      </w:r>
      <w:r>
        <w:rPr>
          <w:spacing w:val="1"/>
        </w:rPr>
        <w:t xml:space="preserve"> </w:t>
      </w:r>
      <w:r>
        <w:rPr>
          <w:spacing w:val="-1"/>
        </w:rPr>
        <w:t>as</w:t>
      </w:r>
      <w:r>
        <w:rPr>
          <w:spacing w:val="1"/>
        </w:rPr>
        <w:t xml:space="preserve"> </w:t>
      </w:r>
      <w:r>
        <w:rPr>
          <w:spacing w:val="-1"/>
        </w:rPr>
        <w:t>diverse</w:t>
      </w:r>
      <w:r>
        <w:t xml:space="preserve"> </w:t>
      </w:r>
      <w:r>
        <w:rPr>
          <w:spacing w:val="-1"/>
        </w:rPr>
        <w:t>as</w:t>
      </w:r>
      <w:r>
        <w:rPr>
          <w:spacing w:val="1"/>
        </w:rPr>
        <w:t xml:space="preserve"> </w:t>
      </w:r>
      <w:r>
        <w:rPr>
          <w:spacing w:val="-1"/>
        </w:rPr>
        <w:t>on-course</w:t>
      </w:r>
      <w:r>
        <w:t xml:space="preserve"> </w:t>
      </w:r>
      <w:r>
        <w:rPr>
          <w:spacing w:val="-1"/>
        </w:rPr>
        <w:t>retail</w:t>
      </w:r>
      <w:r>
        <w:t xml:space="preserve"> </w:t>
      </w:r>
      <w:r>
        <w:rPr>
          <w:spacing w:val="-1"/>
        </w:rPr>
        <w:t>and</w:t>
      </w:r>
      <w:r>
        <w:t xml:space="preserve"> </w:t>
      </w:r>
      <w:r>
        <w:rPr>
          <w:spacing w:val="-1"/>
        </w:rPr>
        <w:t>hospitality,</w:t>
      </w:r>
      <w:r>
        <w:rPr>
          <w:spacing w:val="2"/>
        </w:rPr>
        <w:t xml:space="preserve"> </w:t>
      </w:r>
      <w:r>
        <w:rPr>
          <w:spacing w:val="-1"/>
        </w:rPr>
        <w:t>horse</w:t>
      </w:r>
      <w:r>
        <w:t xml:space="preserve"> </w:t>
      </w:r>
      <w:r>
        <w:rPr>
          <w:spacing w:val="-1"/>
        </w:rPr>
        <w:t>handling</w:t>
      </w:r>
      <w:r>
        <w:rPr>
          <w:spacing w:val="3"/>
        </w:rPr>
        <w:t xml:space="preserve"> </w:t>
      </w:r>
      <w:r>
        <w:rPr>
          <w:spacing w:val="-1"/>
        </w:rPr>
        <w:t>and</w:t>
      </w:r>
      <w:r>
        <w:rPr>
          <w:spacing w:val="52"/>
        </w:rPr>
        <w:t xml:space="preserve"> </w:t>
      </w:r>
      <w:r>
        <w:rPr>
          <w:spacing w:val="-1"/>
        </w:rPr>
        <w:t>training,</w:t>
      </w:r>
      <w:r>
        <w:rPr>
          <w:spacing w:val="44"/>
        </w:rPr>
        <w:t xml:space="preserve"> </w:t>
      </w:r>
      <w:r>
        <w:rPr>
          <w:spacing w:val="-1"/>
        </w:rPr>
        <w:t>breeding,</w:t>
      </w:r>
      <w:r>
        <w:rPr>
          <w:spacing w:val="44"/>
        </w:rPr>
        <w:t xml:space="preserve"> </w:t>
      </w:r>
      <w:r>
        <w:rPr>
          <w:spacing w:val="-2"/>
        </w:rPr>
        <w:t>wagering</w:t>
      </w:r>
      <w:r>
        <w:rPr>
          <w:spacing w:val="45"/>
        </w:rPr>
        <w:t xml:space="preserve"> </w:t>
      </w:r>
      <w:r>
        <w:rPr>
          <w:spacing w:val="-1"/>
        </w:rPr>
        <w:t>operations,</w:t>
      </w:r>
      <w:r>
        <w:rPr>
          <w:spacing w:val="41"/>
        </w:rPr>
        <w:t xml:space="preserve"> </w:t>
      </w:r>
      <w:r>
        <w:rPr>
          <w:spacing w:val="-1"/>
        </w:rPr>
        <w:t>track</w:t>
      </w:r>
      <w:r>
        <w:rPr>
          <w:spacing w:val="43"/>
        </w:rPr>
        <w:t xml:space="preserve"> </w:t>
      </w:r>
      <w:r>
        <w:rPr>
          <w:spacing w:val="-1"/>
        </w:rPr>
        <w:t>maintenance,</w:t>
      </w:r>
      <w:r>
        <w:rPr>
          <w:spacing w:val="41"/>
        </w:rPr>
        <w:t xml:space="preserve"> </w:t>
      </w:r>
      <w:r>
        <w:rPr>
          <w:spacing w:val="-1"/>
        </w:rPr>
        <w:t>marketing</w:t>
      </w:r>
      <w:r>
        <w:rPr>
          <w:spacing w:val="46"/>
        </w:rPr>
        <w:t xml:space="preserve"> </w:t>
      </w:r>
      <w:r>
        <w:rPr>
          <w:spacing w:val="-1"/>
        </w:rPr>
        <w:t>and</w:t>
      </w:r>
      <w:r>
        <w:rPr>
          <w:spacing w:val="42"/>
        </w:rPr>
        <w:t xml:space="preserve"> </w:t>
      </w:r>
      <w:r>
        <w:rPr>
          <w:spacing w:val="-1"/>
        </w:rPr>
        <w:t>promotion,</w:t>
      </w:r>
      <w:r>
        <w:rPr>
          <w:spacing w:val="48"/>
        </w:rPr>
        <w:t xml:space="preserve"> </w:t>
      </w:r>
      <w:r>
        <w:rPr>
          <w:spacing w:val="-1"/>
        </w:rPr>
        <w:t>accommodation</w:t>
      </w:r>
      <w:r>
        <w:t xml:space="preserve"> </w:t>
      </w:r>
      <w:r>
        <w:rPr>
          <w:spacing w:val="-1"/>
        </w:rPr>
        <w:t>and</w:t>
      </w:r>
      <w:r>
        <w:rPr>
          <w:spacing w:val="59"/>
        </w:rPr>
        <w:t xml:space="preserve"> </w:t>
      </w:r>
      <w:r>
        <w:rPr>
          <w:spacing w:val="-1"/>
        </w:rPr>
        <w:t>transport,</w:t>
      </w:r>
      <w:r>
        <w:rPr>
          <w:spacing w:val="60"/>
        </w:rPr>
        <w:t xml:space="preserve"> </w:t>
      </w:r>
      <w:r>
        <w:rPr>
          <w:spacing w:val="-1"/>
        </w:rPr>
        <w:t>tourism,</w:t>
      </w:r>
      <w:r>
        <w:rPr>
          <w:spacing w:val="2"/>
        </w:rPr>
        <w:t xml:space="preserve"> </w:t>
      </w:r>
      <w:r>
        <w:rPr>
          <w:spacing w:val="-1"/>
        </w:rPr>
        <w:t>veterinary</w:t>
      </w:r>
      <w:r>
        <w:rPr>
          <w:spacing w:val="59"/>
        </w:rPr>
        <w:t xml:space="preserve"> </w:t>
      </w:r>
      <w:r>
        <w:rPr>
          <w:spacing w:val="-1"/>
        </w:rPr>
        <w:t>medicine,</w:t>
      </w:r>
      <w:r>
        <w:rPr>
          <w:spacing w:val="2"/>
        </w:rPr>
        <w:t xml:space="preserve"> </w:t>
      </w:r>
      <w:r>
        <w:rPr>
          <w:spacing w:val="-1"/>
        </w:rPr>
        <w:t>animal</w:t>
      </w:r>
      <w:r>
        <w:rPr>
          <w:spacing w:val="58"/>
        </w:rPr>
        <w:t xml:space="preserve"> </w:t>
      </w:r>
      <w:r w:rsidR="00E531B3">
        <w:t>feed and</w:t>
      </w:r>
      <w:r>
        <w:rPr>
          <w:spacing w:val="59"/>
        </w:rPr>
        <w:t xml:space="preserve"> </w:t>
      </w:r>
      <w:r>
        <w:rPr>
          <w:spacing w:val="-2"/>
        </w:rPr>
        <w:t>riding</w:t>
      </w:r>
      <w:r>
        <w:rPr>
          <w:spacing w:val="47"/>
        </w:rPr>
        <w:t xml:space="preserve"> </w:t>
      </w:r>
      <w:r>
        <w:rPr>
          <w:spacing w:val="-1"/>
        </w:rPr>
        <w:t>equipment.</w:t>
      </w:r>
    </w:p>
    <w:p w:rsidR="00EF77E6" w:rsidRPr="00B35371" w:rsidRDefault="00F3470A" w:rsidP="00B35371">
      <w:pPr>
        <w:pStyle w:val="BodyText"/>
        <w:spacing w:after="240"/>
        <w:ind w:left="151" w:right="308"/>
        <w:jc w:val="both"/>
        <w:rPr>
          <w:spacing w:val="-1"/>
        </w:rPr>
      </w:pPr>
      <w:r>
        <w:rPr>
          <w:spacing w:val="-1"/>
        </w:rPr>
        <w:t>Racing</w:t>
      </w:r>
      <w:r w:rsidRPr="00B35371">
        <w:rPr>
          <w:spacing w:val="-1"/>
        </w:rPr>
        <w:t xml:space="preserve"> </w:t>
      </w:r>
      <w:r>
        <w:rPr>
          <w:spacing w:val="-1"/>
        </w:rPr>
        <w:t>stages</w:t>
      </w:r>
      <w:r w:rsidRPr="00B35371">
        <w:rPr>
          <w:spacing w:val="-1"/>
        </w:rPr>
        <w:t xml:space="preserve"> </w:t>
      </w:r>
      <w:r>
        <w:rPr>
          <w:spacing w:val="-1"/>
        </w:rPr>
        <w:t>major</w:t>
      </w:r>
      <w:r w:rsidRPr="00B35371">
        <w:rPr>
          <w:spacing w:val="-1"/>
        </w:rPr>
        <w:t xml:space="preserve"> </w:t>
      </w:r>
      <w:r>
        <w:rPr>
          <w:spacing w:val="-1"/>
        </w:rPr>
        <w:t>regional</w:t>
      </w:r>
      <w:r w:rsidRPr="00B35371">
        <w:rPr>
          <w:spacing w:val="-1"/>
        </w:rPr>
        <w:t xml:space="preserve"> </w:t>
      </w:r>
      <w:r>
        <w:rPr>
          <w:spacing w:val="-1"/>
        </w:rPr>
        <w:t>events</w:t>
      </w:r>
      <w:r w:rsidRPr="00B35371">
        <w:rPr>
          <w:spacing w:val="-1"/>
        </w:rPr>
        <w:t xml:space="preserve"> </w:t>
      </w:r>
      <w:r>
        <w:rPr>
          <w:spacing w:val="-1"/>
        </w:rPr>
        <w:t>across</w:t>
      </w:r>
      <w:r w:rsidRPr="00B35371">
        <w:rPr>
          <w:spacing w:val="-1"/>
        </w:rPr>
        <w:t xml:space="preserve"> </w:t>
      </w:r>
      <w:r>
        <w:rPr>
          <w:spacing w:val="-1"/>
        </w:rPr>
        <w:t>Victoria,</w:t>
      </w:r>
      <w:r w:rsidRPr="00B35371">
        <w:rPr>
          <w:spacing w:val="-1"/>
        </w:rPr>
        <w:t xml:space="preserve"> </w:t>
      </w:r>
      <w:r>
        <w:rPr>
          <w:spacing w:val="-1"/>
        </w:rPr>
        <w:t>with</w:t>
      </w:r>
      <w:r w:rsidRPr="00B35371">
        <w:rPr>
          <w:spacing w:val="-1"/>
        </w:rPr>
        <w:t xml:space="preserve"> </w:t>
      </w:r>
      <w:r>
        <w:rPr>
          <w:spacing w:val="-1"/>
        </w:rPr>
        <w:t>country</w:t>
      </w:r>
      <w:r w:rsidRPr="00B35371">
        <w:rPr>
          <w:spacing w:val="-1"/>
        </w:rPr>
        <w:t xml:space="preserve"> </w:t>
      </w:r>
      <w:r>
        <w:rPr>
          <w:spacing w:val="-1"/>
        </w:rPr>
        <w:t>cups</w:t>
      </w:r>
      <w:r w:rsidRPr="00B35371">
        <w:rPr>
          <w:spacing w:val="-1"/>
        </w:rPr>
        <w:t xml:space="preserve"> </w:t>
      </w:r>
      <w:r>
        <w:rPr>
          <w:spacing w:val="-1"/>
        </w:rPr>
        <w:t>meetings</w:t>
      </w:r>
      <w:r w:rsidRPr="00B35371">
        <w:rPr>
          <w:spacing w:val="-1"/>
        </w:rPr>
        <w:t xml:space="preserve"> </w:t>
      </w:r>
      <w:r>
        <w:rPr>
          <w:spacing w:val="-1"/>
        </w:rPr>
        <w:t>often</w:t>
      </w:r>
      <w:r w:rsidRPr="00B35371">
        <w:rPr>
          <w:spacing w:val="-1"/>
        </w:rPr>
        <w:t xml:space="preserve"> a </w:t>
      </w:r>
      <w:r>
        <w:rPr>
          <w:spacing w:val="-1"/>
        </w:rPr>
        <w:t>critical</w:t>
      </w:r>
      <w:r w:rsidRPr="00B35371">
        <w:rPr>
          <w:spacing w:val="-1"/>
        </w:rPr>
        <w:t xml:space="preserve"> </w:t>
      </w:r>
      <w:r>
        <w:rPr>
          <w:spacing w:val="-1"/>
        </w:rPr>
        <w:t>driver</w:t>
      </w:r>
      <w:r w:rsidRPr="00B35371">
        <w:rPr>
          <w:spacing w:val="-1"/>
        </w:rPr>
        <w:t xml:space="preserve"> </w:t>
      </w:r>
      <w:r>
        <w:rPr>
          <w:spacing w:val="-1"/>
        </w:rPr>
        <w:t>of</w:t>
      </w:r>
      <w:r w:rsidRPr="00B35371">
        <w:rPr>
          <w:spacing w:val="-1"/>
        </w:rPr>
        <w:t xml:space="preserve"> </w:t>
      </w:r>
      <w:r>
        <w:rPr>
          <w:spacing w:val="-1"/>
        </w:rPr>
        <w:t>tourism</w:t>
      </w:r>
      <w:r w:rsidRPr="00B35371">
        <w:rPr>
          <w:spacing w:val="-1"/>
        </w:rPr>
        <w:t xml:space="preserve"> </w:t>
      </w:r>
      <w:r>
        <w:rPr>
          <w:spacing w:val="-1"/>
        </w:rPr>
        <w:t>and</w:t>
      </w:r>
      <w:r w:rsidRPr="00B35371">
        <w:rPr>
          <w:spacing w:val="-1"/>
        </w:rPr>
        <w:t xml:space="preserve"> </w:t>
      </w:r>
      <w:r>
        <w:rPr>
          <w:spacing w:val="-1"/>
        </w:rPr>
        <w:t>visitation</w:t>
      </w:r>
      <w:r w:rsidRPr="00B35371">
        <w:rPr>
          <w:spacing w:val="-1"/>
        </w:rPr>
        <w:t xml:space="preserve"> to </w:t>
      </w:r>
      <w:r>
        <w:rPr>
          <w:spacing w:val="-1"/>
        </w:rPr>
        <w:t>regions.</w:t>
      </w:r>
      <w:r w:rsidRPr="00B35371">
        <w:rPr>
          <w:spacing w:val="-1"/>
        </w:rPr>
        <w:t xml:space="preserve"> In </w:t>
      </w:r>
      <w:r>
        <w:rPr>
          <w:spacing w:val="-1"/>
        </w:rPr>
        <w:t>2015,</w:t>
      </w:r>
      <w:r w:rsidRPr="00B35371">
        <w:rPr>
          <w:spacing w:val="-1"/>
        </w:rPr>
        <w:t xml:space="preserve"> </w:t>
      </w:r>
      <w:r>
        <w:rPr>
          <w:spacing w:val="-1"/>
        </w:rPr>
        <w:t>62</w:t>
      </w:r>
      <w:r w:rsidRPr="00B35371">
        <w:rPr>
          <w:spacing w:val="-1"/>
        </w:rPr>
        <w:t xml:space="preserve"> </w:t>
      </w:r>
      <w:r>
        <w:rPr>
          <w:spacing w:val="-1"/>
        </w:rPr>
        <w:t>country</w:t>
      </w:r>
      <w:r w:rsidRPr="00B35371">
        <w:rPr>
          <w:spacing w:val="-1"/>
        </w:rPr>
        <w:t xml:space="preserve"> </w:t>
      </w:r>
      <w:r>
        <w:rPr>
          <w:spacing w:val="-1"/>
        </w:rPr>
        <w:t>race</w:t>
      </w:r>
      <w:r w:rsidRPr="00B35371">
        <w:rPr>
          <w:spacing w:val="-1"/>
        </w:rPr>
        <w:t xml:space="preserve"> </w:t>
      </w:r>
      <w:r>
        <w:rPr>
          <w:spacing w:val="-1"/>
        </w:rPr>
        <w:t>tracks</w:t>
      </w:r>
      <w:r w:rsidRPr="00B35371">
        <w:rPr>
          <w:spacing w:val="-1"/>
        </w:rPr>
        <w:t xml:space="preserve"> </w:t>
      </w:r>
      <w:r>
        <w:rPr>
          <w:spacing w:val="-1"/>
        </w:rPr>
        <w:t>are</w:t>
      </w:r>
      <w:r w:rsidRPr="00B35371">
        <w:rPr>
          <w:spacing w:val="-1"/>
        </w:rPr>
        <w:t xml:space="preserve"> </w:t>
      </w:r>
      <w:r>
        <w:rPr>
          <w:spacing w:val="-1"/>
        </w:rPr>
        <w:t>expected</w:t>
      </w:r>
      <w:r w:rsidRPr="00B35371">
        <w:rPr>
          <w:spacing w:val="-1"/>
        </w:rPr>
        <w:t xml:space="preserve"> to </w:t>
      </w:r>
      <w:r>
        <w:rPr>
          <w:spacing w:val="-1"/>
        </w:rPr>
        <w:t>host</w:t>
      </w:r>
      <w:r w:rsidRPr="00B35371">
        <w:rPr>
          <w:spacing w:val="-1"/>
        </w:rPr>
        <w:t xml:space="preserve"> over </w:t>
      </w:r>
      <w:r>
        <w:rPr>
          <w:spacing w:val="-1"/>
        </w:rPr>
        <w:t>400</w:t>
      </w:r>
      <w:r w:rsidRPr="00B35371">
        <w:rPr>
          <w:spacing w:val="-1"/>
        </w:rPr>
        <w:t xml:space="preserve"> </w:t>
      </w:r>
      <w:r>
        <w:rPr>
          <w:spacing w:val="-1"/>
        </w:rPr>
        <w:t>race</w:t>
      </w:r>
      <w:r w:rsidRPr="00B35371">
        <w:rPr>
          <w:spacing w:val="-1"/>
        </w:rPr>
        <w:t xml:space="preserve"> </w:t>
      </w:r>
      <w:r>
        <w:rPr>
          <w:spacing w:val="-1"/>
        </w:rPr>
        <w:t>meetings</w:t>
      </w:r>
      <w:r w:rsidRPr="00B35371">
        <w:rPr>
          <w:spacing w:val="-1"/>
        </w:rPr>
        <w:t xml:space="preserve"> </w:t>
      </w:r>
      <w:r>
        <w:rPr>
          <w:spacing w:val="-1"/>
        </w:rPr>
        <w:t>across</w:t>
      </w:r>
      <w:r w:rsidRPr="00B35371">
        <w:rPr>
          <w:spacing w:val="-1"/>
        </w:rPr>
        <w:t xml:space="preserve"> </w:t>
      </w:r>
      <w:r>
        <w:rPr>
          <w:spacing w:val="-1"/>
        </w:rPr>
        <w:t>363</w:t>
      </w:r>
      <w:r w:rsidRPr="00B35371">
        <w:rPr>
          <w:spacing w:val="-1"/>
        </w:rPr>
        <w:t xml:space="preserve"> days of the </w:t>
      </w:r>
      <w:r>
        <w:rPr>
          <w:spacing w:val="-1"/>
        </w:rPr>
        <w:t>year.</w:t>
      </w:r>
      <w:r w:rsidRPr="00B35371">
        <w:rPr>
          <w:spacing w:val="-1"/>
        </w:rPr>
        <w:t xml:space="preserve"> In </w:t>
      </w:r>
      <w:r>
        <w:rPr>
          <w:spacing w:val="-1"/>
        </w:rPr>
        <w:t>2013,</w:t>
      </w:r>
      <w:r w:rsidRPr="00B35371">
        <w:rPr>
          <w:spacing w:val="-1"/>
        </w:rPr>
        <w:t xml:space="preserve"> </w:t>
      </w:r>
      <w:r>
        <w:rPr>
          <w:spacing w:val="-1"/>
        </w:rPr>
        <w:t>country</w:t>
      </w:r>
      <w:r w:rsidRPr="00B35371">
        <w:rPr>
          <w:spacing w:val="-1"/>
        </w:rPr>
        <w:t xml:space="preserve"> </w:t>
      </w:r>
      <w:r>
        <w:rPr>
          <w:spacing w:val="-1"/>
        </w:rPr>
        <w:t>race</w:t>
      </w:r>
      <w:r w:rsidRPr="00B35371">
        <w:rPr>
          <w:spacing w:val="-1"/>
        </w:rPr>
        <w:t xml:space="preserve"> </w:t>
      </w:r>
      <w:r>
        <w:rPr>
          <w:spacing w:val="-1"/>
        </w:rPr>
        <w:t>meetings</w:t>
      </w:r>
      <w:r w:rsidRPr="00B35371">
        <w:rPr>
          <w:spacing w:val="-1"/>
        </w:rPr>
        <w:t xml:space="preserve"> were </w:t>
      </w:r>
      <w:r>
        <w:rPr>
          <w:spacing w:val="-1"/>
        </w:rPr>
        <w:t>attended</w:t>
      </w:r>
      <w:r w:rsidRPr="00B35371">
        <w:rPr>
          <w:spacing w:val="-1"/>
        </w:rPr>
        <w:t xml:space="preserve"> </w:t>
      </w:r>
      <w:r>
        <w:rPr>
          <w:spacing w:val="-1"/>
        </w:rPr>
        <w:t>by</w:t>
      </w:r>
      <w:r w:rsidRPr="00B35371">
        <w:rPr>
          <w:spacing w:val="-1"/>
        </w:rPr>
        <w:t xml:space="preserve"> </w:t>
      </w:r>
      <w:r>
        <w:rPr>
          <w:spacing w:val="-1"/>
        </w:rPr>
        <w:t>641,828</w:t>
      </w:r>
      <w:r w:rsidRPr="00B35371">
        <w:rPr>
          <w:spacing w:val="-1"/>
        </w:rPr>
        <w:t xml:space="preserve"> </w:t>
      </w:r>
      <w:r>
        <w:rPr>
          <w:spacing w:val="-1"/>
        </w:rPr>
        <w:t>patrons. Racing</w:t>
      </w:r>
      <w:r w:rsidRPr="00B35371">
        <w:rPr>
          <w:spacing w:val="-1"/>
        </w:rPr>
        <w:t xml:space="preserve"> </w:t>
      </w:r>
      <w:r>
        <w:rPr>
          <w:spacing w:val="-1"/>
        </w:rPr>
        <w:t>clubs</w:t>
      </w:r>
      <w:r w:rsidRPr="00B35371">
        <w:rPr>
          <w:spacing w:val="-1"/>
        </w:rPr>
        <w:t xml:space="preserve"> </w:t>
      </w:r>
      <w:r>
        <w:rPr>
          <w:spacing w:val="-1"/>
        </w:rPr>
        <w:t>are</w:t>
      </w:r>
      <w:r w:rsidRPr="00B35371">
        <w:rPr>
          <w:spacing w:val="-1"/>
        </w:rPr>
        <w:t xml:space="preserve"> </w:t>
      </w:r>
      <w:r>
        <w:rPr>
          <w:spacing w:val="-1"/>
        </w:rPr>
        <w:t>also</w:t>
      </w:r>
      <w:r w:rsidRPr="00B35371">
        <w:rPr>
          <w:spacing w:val="-1"/>
        </w:rPr>
        <w:t xml:space="preserve"> </w:t>
      </w:r>
      <w:r>
        <w:rPr>
          <w:spacing w:val="-1"/>
        </w:rPr>
        <w:t>important community</w:t>
      </w:r>
      <w:r w:rsidRPr="00B35371">
        <w:rPr>
          <w:spacing w:val="-1"/>
        </w:rPr>
        <w:t xml:space="preserve"> </w:t>
      </w:r>
      <w:r>
        <w:rPr>
          <w:spacing w:val="-1"/>
        </w:rPr>
        <w:t>facilities.</w:t>
      </w:r>
    </w:p>
    <w:p w:rsidR="00EF77E6" w:rsidRPr="00B35371" w:rsidRDefault="00F3470A" w:rsidP="00B35371">
      <w:pPr>
        <w:pStyle w:val="BodyText"/>
        <w:spacing w:after="240"/>
        <w:ind w:left="151" w:right="308"/>
        <w:jc w:val="both"/>
        <w:rPr>
          <w:spacing w:val="-1"/>
        </w:rPr>
      </w:pPr>
      <w:r w:rsidRPr="00B35371">
        <w:rPr>
          <w:spacing w:val="-1"/>
        </w:rPr>
        <w:t xml:space="preserve">Whilst </w:t>
      </w:r>
      <w:r>
        <w:rPr>
          <w:spacing w:val="-1"/>
        </w:rPr>
        <w:t>racing</w:t>
      </w:r>
      <w:r w:rsidRPr="00B35371">
        <w:rPr>
          <w:spacing w:val="-1"/>
        </w:rPr>
        <w:t xml:space="preserve"> </w:t>
      </w:r>
      <w:r>
        <w:rPr>
          <w:spacing w:val="-1"/>
        </w:rPr>
        <w:t>is</w:t>
      </w:r>
      <w:r w:rsidRPr="00B35371">
        <w:rPr>
          <w:spacing w:val="-1"/>
        </w:rPr>
        <w:t xml:space="preserve"> </w:t>
      </w:r>
      <w:r>
        <w:rPr>
          <w:spacing w:val="-1"/>
        </w:rPr>
        <w:t>undoubtedly</w:t>
      </w:r>
      <w:r w:rsidRPr="00B35371">
        <w:rPr>
          <w:spacing w:val="-1"/>
        </w:rPr>
        <w:t xml:space="preserve"> </w:t>
      </w:r>
      <w:r>
        <w:rPr>
          <w:spacing w:val="-1"/>
        </w:rPr>
        <w:t>part</w:t>
      </w:r>
      <w:r w:rsidRPr="00B35371">
        <w:rPr>
          <w:spacing w:val="-1"/>
        </w:rPr>
        <w:t xml:space="preserve"> of the </w:t>
      </w:r>
      <w:r>
        <w:rPr>
          <w:spacing w:val="-1"/>
        </w:rPr>
        <w:t>lifeblood</w:t>
      </w:r>
      <w:r w:rsidRPr="00B35371">
        <w:rPr>
          <w:spacing w:val="-1"/>
        </w:rPr>
        <w:t xml:space="preserve"> of </w:t>
      </w:r>
      <w:r>
        <w:rPr>
          <w:spacing w:val="-1"/>
        </w:rPr>
        <w:t>many</w:t>
      </w:r>
      <w:r w:rsidRPr="00B35371">
        <w:rPr>
          <w:spacing w:val="-1"/>
        </w:rPr>
        <w:t xml:space="preserve"> </w:t>
      </w:r>
      <w:r>
        <w:rPr>
          <w:spacing w:val="-1"/>
        </w:rPr>
        <w:t>regional</w:t>
      </w:r>
      <w:r w:rsidRPr="00B35371">
        <w:rPr>
          <w:spacing w:val="-1"/>
        </w:rPr>
        <w:t xml:space="preserve"> </w:t>
      </w:r>
      <w:r>
        <w:rPr>
          <w:spacing w:val="-1"/>
        </w:rPr>
        <w:t>communities,</w:t>
      </w:r>
      <w:r w:rsidRPr="00B35371">
        <w:rPr>
          <w:spacing w:val="-1"/>
        </w:rPr>
        <w:t xml:space="preserve"> </w:t>
      </w:r>
      <w:r>
        <w:rPr>
          <w:spacing w:val="-1"/>
        </w:rPr>
        <w:t>there</w:t>
      </w:r>
      <w:r w:rsidRPr="00B35371">
        <w:rPr>
          <w:spacing w:val="-1"/>
        </w:rPr>
        <w:t xml:space="preserve"> </w:t>
      </w:r>
      <w:r>
        <w:rPr>
          <w:spacing w:val="-1"/>
        </w:rPr>
        <w:t>is</w:t>
      </w:r>
      <w:r w:rsidRPr="00B35371">
        <w:rPr>
          <w:spacing w:val="-1"/>
        </w:rPr>
        <w:t xml:space="preserve"> no </w:t>
      </w:r>
      <w:r>
        <w:rPr>
          <w:spacing w:val="-1"/>
        </w:rPr>
        <w:t>doubt</w:t>
      </w:r>
      <w:r w:rsidRPr="00B35371">
        <w:rPr>
          <w:spacing w:val="-1"/>
        </w:rPr>
        <w:t xml:space="preserve"> </w:t>
      </w:r>
      <w:r>
        <w:rPr>
          <w:spacing w:val="-1"/>
        </w:rPr>
        <w:t>that</w:t>
      </w:r>
      <w:r w:rsidRPr="00B35371">
        <w:rPr>
          <w:spacing w:val="-1"/>
        </w:rPr>
        <w:t xml:space="preserve"> </w:t>
      </w:r>
      <w:r>
        <w:rPr>
          <w:spacing w:val="-1"/>
        </w:rPr>
        <w:t>it</w:t>
      </w:r>
      <w:r w:rsidRPr="00B35371">
        <w:rPr>
          <w:spacing w:val="-1"/>
        </w:rPr>
        <w:t xml:space="preserve"> </w:t>
      </w:r>
      <w:r>
        <w:rPr>
          <w:spacing w:val="-1"/>
        </w:rPr>
        <w:t>has</w:t>
      </w:r>
      <w:r w:rsidRPr="00B35371">
        <w:rPr>
          <w:spacing w:val="-1"/>
        </w:rPr>
        <w:t xml:space="preserve"> </w:t>
      </w:r>
      <w:r>
        <w:rPr>
          <w:spacing w:val="-1"/>
        </w:rPr>
        <w:t>not</w:t>
      </w:r>
      <w:r w:rsidRPr="00B35371">
        <w:rPr>
          <w:spacing w:val="-1"/>
        </w:rPr>
        <w:t xml:space="preserve"> yet </w:t>
      </w:r>
      <w:r>
        <w:rPr>
          <w:spacing w:val="-1"/>
        </w:rPr>
        <w:t>reached</w:t>
      </w:r>
      <w:r w:rsidRPr="00B35371">
        <w:rPr>
          <w:spacing w:val="-1"/>
        </w:rPr>
        <w:t xml:space="preserve"> its full </w:t>
      </w:r>
      <w:r>
        <w:rPr>
          <w:spacing w:val="-1"/>
        </w:rPr>
        <w:t>potential.</w:t>
      </w:r>
      <w:r w:rsidRPr="00B35371">
        <w:rPr>
          <w:spacing w:val="-1"/>
        </w:rPr>
        <w:t xml:space="preserve"> </w:t>
      </w:r>
      <w:r>
        <w:rPr>
          <w:spacing w:val="-1"/>
        </w:rPr>
        <w:t>Strategic</w:t>
      </w:r>
      <w:r w:rsidRPr="00B35371">
        <w:rPr>
          <w:spacing w:val="-1"/>
        </w:rPr>
        <w:t xml:space="preserve"> </w:t>
      </w:r>
      <w:r>
        <w:rPr>
          <w:spacing w:val="-1"/>
        </w:rPr>
        <w:t>investment</w:t>
      </w:r>
      <w:r w:rsidRPr="00B35371">
        <w:rPr>
          <w:spacing w:val="-1"/>
        </w:rPr>
        <w:t xml:space="preserve"> </w:t>
      </w:r>
      <w:r>
        <w:rPr>
          <w:spacing w:val="-1"/>
        </w:rPr>
        <w:t>in</w:t>
      </w:r>
      <w:r w:rsidRPr="00B35371">
        <w:rPr>
          <w:spacing w:val="-1"/>
        </w:rPr>
        <w:t xml:space="preserve"> </w:t>
      </w:r>
      <w:r>
        <w:rPr>
          <w:spacing w:val="-1"/>
        </w:rPr>
        <w:t>racing</w:t>
      </w:r>
      <w:r w:rsidRPr="00B35371">
        <w:rPr>
          <w:spacing w:val="-1"/>
        </w:rPr>
        <w:t xml:space="preserve"> </w:t>
      </w:r>
      <w:r>
        <w:rPr>
          <w:spacing w:val="-1"/>
        </w:rPr>
        <w:t>infrastructure</w:t>
      </w:r>
      <w:r w:rsidRPr="00B35371">
        <w:rPr>
          <w:spacing w:val="-1"/>
        </w:rPr>
        <w:t xml:space="preserve"> </w:t>
      </w:r>
      <w:r>
        <w:rPr>
          <w:spacing w:val="-1"/>
        </w:rPr>
        <w:t>and</w:t>
      </w:r>
      <w:r w:rsidRPr="00B35371">
        <w:rPr>
          <w:spacing w:val="-1"/>
        </w:rPr>
        <w:t xml:space="preserve"> </w:t>
      </w:r>
      <w:r>
        <w:rPr>
          <w:spacing w:val="-1"/>
        </w:rPr>
        <w:t>events,</w:t>
      </w:r>
      <w:r w:rsidRPr="00B35371">
        <w:rPr>
          <w:spacing w:val="-1"/>
        </w:rPr>
        <w:t xml:space="preserve"> </w:t>
      </w:r>
      <w:r>
        <w:rPr>
          <w:spacing w:val="-1"/>
        </w:rPr>
        <w:t>in</w:t>
      </w:r>
      <w:r w:rsidRPr="00B35371">
        <w:rPr>
          <w:spacing w:val="-1"/>
        </w:rPr>
        <w:t xml:space="preserve"> </w:t>
      </w:r>
      <w:r>
        <w:rPr>
          <w:spacing w:val="-1"/>
        </w:rPr>
        <w:t>partnership</w:t>
      </w:r>
      <w:r w:rsidRPr="00B35371">
        <w:rPr>
          <w:spacing w:val="-1"/>
        </w:rPr>
        <w:t xml:space="preserve"> </w:t>
      </w:r>
      <w:r>
        <w:rPr>
          <w:spacing w:val="-1"/>
        </w:rPr>
        <w:t>with</w:t>
      </w:r>
      <w:r w:rsidRPr="00B35371">
        <w:rPr>
          <w:spacing w:val="-1"/>
        </w:rPr>
        <w:t xml:space="preserve"> </w:t>
      </w:r>
      <w:r>
        <w:rPr>
          <w:spacing w:val="-1"/>
        </w:rPr>
        <w:t>government,</w:t>
      </w:r>
      <w:r w:rsidRPr="00B35371">
        <w:rPr>
          <w:spacing w:val="-1"/>
        </w:rPr>
        <w:t xml:space="preserve"> </w:t>
      </w:r>
      <w:r>
        <w:rPr>
          <w:spacing w:val="-1"/>
        </w:rPr>
        <w:t>is</w:t>
      </w:r>
      <w:r w:rsidRPr="00B35371">
        <w:rPr>
          <w:spacing w:val="-1"/>
        </w:rPr>
        <w:t xml:space="preserve"> </w:t>
      </w:r>
      <w:r>
        <w:rPr>
          <w:spacing w:val="-1"/>
        </w:rPr>
        <w:t>required</w:t>
      </w:r>
      <w:r w:rsidRPr="00B35371">
        <w:rPr>
          <w:spacing w:val="-1"/>
        </w:rPr>
        <w:t xml:space="preserve"> to </w:t>
      </w:r>
      <w:r>
        <w:rPr>
          <w:spacing w:val="-1"/>
        </w:rPr>
        <w:t>unleash</w:t>
      </w:r>
      <w:r w:rsidRPr="00B35371">
        <w:rPr>
          <w:spacing w:val="-1"/>
        </w:rPr>
        <w:t xml:space="preserve"> the </w:t>
      </w:r>
      <w:r>
        <w:rPr>
          <w:spacing w:val="-1"/>
        </w:rPr>
        <w:t>untapped</w:t>
      </w:r>
      <w:r w:rsidRPr="00B35371">
        <w:rPr>
          <w:spacing w:val="-1"/>
        </w:rPr>
        <w:t xml:space="preserve"> </w:t>
      </w:r>
      <w:r>
        <w:rPr>
          <w:spacing w:val="-1"/>
        </w:rPr>
        <w:t>potential</w:t>
      </w:r>
      <w:r w:rsidRPr="00B35371">
        <w:rPr>
          <w:spacing w:val="-1"/>
        </w:rPr>
        <w:t xml:space="preserve"> of </w:t>
      </w:r>
      <w:r>
        <w:rPr>
          <w:spacing w:val="-1"/>
        </w:rPr>
        <w:t>racing.</w:t>
      </w:r>
      <w:r w:rsidRPr="00B35371">
        <w:rPr>
          <w:spacing w:val="-1"/>
        </w:rPr>
        <w:t xml:space="preserve"> With the </w:t>
      </w:r>
      <w:r>
        <w:rPr>
          <w:spacing w:val="-1"/>
        </w:rPr>
        <w:t>right</w:t>
      </w:r>
      <w:r w:rsidRPr="00B35371">
        <w:rPr>
          <w:spacing w:val="-1"/>
        </w:rPr>
        <w:t xml:space="preserve"> </w:t>
      </w:r>
      <w:r>
        <w:rPr>
          <w:spacing w:val="-1"/>
        </w:rPr>
        <w:t>investments,</w:t>
      </w:r>
      <w:r w:rsidRPr="00B35371">
        <w:rPr>
          <w:spacing w:val="-1"/>
        </w:rPr>
        <w:t xml:space="preserve"> </w:t>
      </w:r>
      <w:r>
        <w:rPr>
          <w:spacing w:val="-1"/>
        </w:rPr>
        <w:t>racing</w:t>
      </w:r>
      <w:r w:rsidRPr="00B35371">
        <w:rPr>
          <w:spacing w:val="-1"/>
        </w:rPr>
        <w:t xml:space="preserve"> </w:t>
      </w:r>
      <w:r>
        <w:rPr>
          <w:spacing w:val="-1"/>
        </w:rPr>
        <w:t>can</w:t>
      </w:r>
      <w:r w:rsidRPr="00B35371">
        <w:rPr>
          <w:spacing w:val="-1"/>
        </w:rPr>
        <w:t xml:space="preserve"> </w:t>
      </w:r>
      <w:r>
        <w:rPr>
          <w:spacing w:val="-1"/>
        </w:rPr>
        <w:t>make</w:t>
      </w:r>
      <w:r w:rsidRPr="00B35371">
        <w:rPr>
          <w:spacing w:val="-1"/>
        </w:rPr>
        <w:t xml:space="preserve"> </w:t>
      </w:r>
      <w:r>
        <w:rPr>
          <w:spacing w:val="-1"/>
        </w:rPr>
        <w:t>an</w:t>
      </w:r>
      <w:r w:rsidRPr="00B35371">
        <w:rPr>
          <w:spacing w:val="-1"/>
        </w:rPr>
        <w:t xml:space="preserve"> even </w:t>
      </w:r>
      <w:r>
        <w:rPr>
          <w:spacing w:val="-1"/>
        </w:rPr>
        <w:t>larger</w:t>
      </w:r>
      <w:r w:rsidRPr="00B35371">
        <w:rPr>
          <w:spacing w:val="-1"/>
        </w:rPr>
        <w:t xml:space="preserve"> </w:t>
      </w:r>
      <w:r>
        <w:rPr>
          <w:spacing w:val="-1"/>
        </w:rPr>
        <w:t>contribution</w:t>
      </w:r>
      <w:r w:rsidRPr="00B35371">
        <w:rPr>
          <w:spacing w:val="-1"/>
        </w:rPr>
        <w:t xml:space="preserve"> to </w:t>
      </w:r>
      <w:r>
        <w:rPr>
          <w:spacing w:val="-1"/>
        </w:rPr>
        <w:t>the</w:t>
      </w:r>
      <w:r w:rsidRPr="00B35371">
        <w:rPr>
          <w:spacing w:val="-1"/>
        </w:rPr>
        <w:t xml:space="preserve"> </w:t>
      </w:r>
      <w:r>
        <w:rPr>
          <w:spacing w:val="-1"/>
        </w:rPr>
        <w:t>economic</w:t>
      </w:r>
      <w:r w:rsidRPr="00B35371">
        <w:rPr>
          <w:spacing w:val="-1"/>
        </w:rPr>
        <w:t xml:space="preserve"> </w:t>
      </w:r>
      <w:r>
        <w:rPr>
          <w:spacing w:val="-1"/>
        </w:rPr>
        <w:t xml:space="preserve">development </w:t>
      </w:r>
      <w:r w:rsidRPr="00B35371">
        <w:rPr>
          <w:spacing w:val="-1"/>
        </w:rPr>
        <w:t>of</w:t>
      </w:r>
      <w:r>
        <w:rPr>
          <w:spacing w:val="-1"/>
        </w:rPr>
        <w:t xml:space="preserve"> regional</w:t>
      </w:r>
      <w:r w:rsidRPr="00B35371">
        <w:rPr>
          <w:spacing w:val="-1"/>
        </w:rPr>
        <w:t xml:space="preserve"> </w:t>
      </w:r>
      <w:r>
        <w:rPr>
          <w:spacing w:val="-1"/>
        </w:rPr>
        <w:t>Victoria.</w:t>
      </w:r>
    </w:p>
    <w:p w:rsidR="00EF77E6" w:rsidRDefault="00F3470A" w:rsidP="00E531B3">
      <w:pPr>
        <w:pStyle w:val="Heading2"/>
        <w:spacing w:after="240"/>
        <w:ind w:firstLine="151"/>
      </w:pPr>
      <w:r>
        <w:t>Racing’s</w:t>
      </w:r>
      <w:r>
        <w:rPr>
          <w:spacing w:val="-13"/>
        </w:rPr>
        <w:t xml:space="preserve"> </w:t>
      </w:r>
      <w:r>
        <w:t>contribution</w:t>
      </w:r>
      <w:r>
        <w:rPr>
          <w:spacing w:val="-13"/>
        </w:rPr>
        <w:t xml:space="preserve"> </w:t>
      </w:r>
      <w:r>
        <w:t>to</w:t>
      </w:r>
      <w:r>
        <w:rPr>
          <w:spacing w:val="-13"/>
        </w:rPr>
        <w:t xml:space="preserve"> </w:t>
      </w:r>
      <w:r>
        <w:t>regional</w:t>
      </w:r>
      <w:r>
        <w:rPr>
          <w:spacing w:val="-11"/>
        </w:rPr>
        <w:t xml:space="preserve"> </w:t>
      </w:r>
      <w:r>
        <w:t>Victoria</w:t>
      </w:r>
    </w:p>
    <w:p w:rsidR="00EF77E6" w:rsidRDefault="00F3470A" w:rsidP="00B35371">
      <w:pPr>
        <w:spacing w:after="240"/>
        <w:ind w:left="151" w:right="306"/>
        <w:jc w:val="both"/>
        <w:rPr>
          <w:rFonts w:ascii="Arial" w:eastAsia="Arial" w:hAnsi="Arial" w:cs="Arial"/>
        </w:rPr>
      </w:pPr>
      <w:r>
        <w:rPr>
          <w:rFonts w:ascii="Arial" w:eastAsia="Arial" w:hAnsi="Arial" w:cs="Arial"/>
          <w:i/>
          <w:spacing w:val="-1"/>
        </w:rPr>
        <w:t>“Labor</w:t>
      </w:r>
      <w:r>
        <w:rPr>
          <w:rFonts w:ascii="Arial" w:eastAsia="Arial" w:hAnsi="Arial" w:cs="Arial"/>
          <w:i/>
          <w:spacing w:val="57"/>
        </w:rPr>
        <w:t xml:space="preserve"> </w:t>
      </w:r>
      <w:r>
        <w:rPr>
          <w:rFonts w:ascii="Arial" w:eastAsia="Arial" w:hAnsi="Arial" w:cs="Arial"/>
          <w:i/>
          <w:spacing w:val="-1"/>
        </w:rPr>
        <w:t>understands</w:t>
      </w:r>
      <w:r>
        <w:rPr>
          <w:rFonts w:ascii="Arial" w:eastAsia="Arial" w:hAnsi="Arial" w:cs="Arial"/>
          <w:i/>
          <w:spacing w:val="56"/>
        </w:rPr>
        <w:t xml:space="preserve"> </w:t>
      </w:r>
      <w:r>
        <w:rPr>
          <w:rFonts w:ascii="Arial" w:eastAsia="Arial" w:hAnsi="Arial" w:cs="Arial"/>
          <w:i/>
        </w:rPr>
        <w:t>the</w:t>
      </w:r>
      <w:r>
        <w:rPr>
          <w:rFonts w:ascii="Arial" w:eastAsia="Arial" w:hAnsi="Arial" w:cs="Arial"/>
          <w:i/>
          <w:spacing w:val="53"/>
        </w:rPr>
        <w:t xml:space="preserve"> </w:t>
      </w:r>
      <w:r>
        <w:rPr>
          <w:rFonts w:ascii="Arial" w:eastAsia="Arial" w:hAnsi="Arial" w:cs="Arial"/>
          <w:i/>
          <w:spacing w:val="-1"/>
        </w:rPr>
        <w:t>importance</w:t>
      </w:r>
      <w:r>
        <w:rPr>
          <w:rFonts w:ascii="Arial" w:eastAsia="Arial" w:hAnsi="Arial" w:cs="Arial"/>
          <w:i/>
          <w:spacing w:val="55"/>
        </w:rPr>
        <w:t xml:space="preserve"> </w:t>
      </w:r>
      <w:r>
        <w:rPr>
          <w:rFonts w:ascii="Arial" w:eastAsia="Arial" w:hAnsi="Arial" w:cs="Arial"/>
          <w:i/>
          <w:spacing w:val="-1"/>
        </w:rPr>
        <w:t>of</w:t>
      </w:r>
      <w:r>
        <w:rPr>
          <w:rFonts w:ascii="Arial" w:eastAsia="Arial" w:hAnsi="Arial" w:cs="Arial"/>
          <w:i/>
          <w:spacing w:val="54"/>
        </w:rPr>
        <w:t xml:space="preserve"> </w:t>
      </w:r>
      <w:r>
        <w:rPr>
          <w:rFonts w:ascii="Arial" w:eastAsia="Arial" w:hAnsi="Arial" w:cs="Arial"/>
          <w:i/>
          <w:spacing w:val="-1"/>
        </w:rPr>
        <w:t>funds</w:t>
      </w:r>
      <w:r>
        <w:rPr>
          <w:rFonts w:ascii="Arial" w:eastAsia="Arial" w:hAnsi="Arial" w:cs="Arial"/>
          <w:i/>
          <w:spacing w:val="56"/>
        </w:rPr>
        <w:t xml:space="preserve"> </w:t>
      </w:r>
      <w:r>
        <w:rPr>
          <w:rFonts w:ascii="Arial" w:eastAsia="Arial" w:hAnsi="Arial" w:cs="Arial"/>
          <w:i/>
          <w:spacing w:val="-1"/>
        </w:rPr>
        <w:t>dedicated</w:t>
      </w:r>
      <w:r>
        <w:rPr>
          <w:rFonts w:ascii="Arial" w:eastAsia="Arial" w:hAnsi="Arial" w:cs="Arial"/>
          <w:i/>
          <w:spacing w:val="56"/>
        </w:rPr>
        <w:t xml:space="preserve"> </w:t>
      </w:r>
      <w:r>
        <w:rPr>
          <w:rFonts w:ascii="Arial" w:eastAsia="Arial" w:hAnsi="Arial" w:cs="Arial"/>
          <w:i/>
        </w:rPr>
        <w:t>to</w:t>
      </w:r>
      <w:r>
        <w:rPr>
          <w:rFonts w:ascii="Arial" w:eastAsia="Arial" w:hAnsi="Arial" w:cs="Arial"/>
          <w:i/>
          <w:spacing w:val="55"/>
        </w:rPr>
        <w:t xml:space="preserve"> </w:t>
      </w:r>
      <w:r>
        <w:rPr>
          <w:rFonts w:ascii="Arial" w:eastAsia="Arial" w:hAnsi="Arial" w:cs="Arial"/>
          <w:i/>
          <w:spacing w:val="-1"/>
        </w:rPr>
        <w:t>regional</w:t>
      </w:r>
      <w:r>
        <w:rPr>
          <w:rFonts w:ascii="Arial" w:eastAsia="Arial" w:hAnsi="Arial" w:cs="Arial"/>
          <w:i/>
          <w:spacing w:val="55"/>
        </w:rPr>
        <w:t xml:space="preserve"> </w:t>
      </w:r>
      <w:r>
        <w:rPr>
          <w:rFonts w:ascii="Arial" w:eastAsia="Arial" w:hAnsi="Arial" w:cs="Arial"/>
          <w:i/>
          <w:spacing w:val="-1"/>
        </w:rPr>
        <w:t>jobs…sending</w:t>
      </w:r>
      <w:r>
        <w:rPr>
          <w:rFonts w:ascii="Arial" w:eastAsia="Arial" w:hAnsi="Arial" w:cs="Arial"/>
          <w:i/>
          <w:spacing w:val="55"/>
        </w:rPr>
        <w:t xml:space="preserve"> </w:t>
      </w:r>
      <w:r>
        <w:rPr>
          <w:rFonts w:ascii="Arial" w:eastAsia="Arial" w:hAnsi="Arial" w:cs="Arial"/>
          <w:i/>
        </w:rPr>
        <w:t>a</w:t>
      </w:r>
      <w:r>
        <w:rPr>
          <w:rFonts w:ascii="Arial" w:eastAsia="Arial" w:hAnsi="Arial" w:cs="Arial"/>
          <w:i/>
          <w:spacing w:val="55"/>
        </w:rPr>
        <w:t xml:space="preserve"> </w:t>
      </w:r>
      <w:r>
        <w:rPr>
          <w:rFonts w:ascii="Arial" w:eastAsia="Arial" w:hAnsi="Arial" w:cs="Arial"/>
          <w:i/>
          <w:spacing w:val="-1"/>
        </w:rPr>
        <w:t>clear</w:t>
      </w:r>
      <w:r>
        <w:rPr>
          <w:rFonts w:ascii="Arial" w:eastAsia="Arial" w:hAnsi="Arial" w:cs="Arial"/>
          <w:i/>
          <w:spacing w:val="46"/>
        </w:rPr>
        <w:t xml:space="preserve"> </w:t>
      </w:r>
      <w:r>
        <w:rPr>
          <w:rFonts w:ascii="Arial" w:eastAsia="Arial" w:hAnsi="Arial" w:cs="Arial"/>
          <w:i/>
          <w:spacing w:val="-1"/>
        </w:rPr>
        <w:t>message…that Labor backs</w:t>
      </w:r>
      <w:r>
        <w:rPr>
          <w:rFonts w:ascii="Arial" w:eastAsia="Arial" w:hAnsi="Arial" w:cs="Arial"/>
          <w:i/>
          <w:spacing w:val="1"/>
        </w:rPr>
        <w:t xml:space="preserve"> </w:t>
      </w:r>
      <w:r>
        <w:rPr>
          <w:rFonts w:ascii="Arial" w:eastAsia="Arial" w:hAnsi="Arial" w:cs="Arial"/>
          <w:i/>
          <w:spacing w:val="-1"/>
        </w:rPr>
        <w:t>growth</w:t>
      </w:r>
      <w:r>
        <w:rPr>
          <w:rFonts w:ascii="Arial" w:eastAsia="Arial" w:hAnsi="Arial" w:cs="Arial"/>
          <w:i/>
        </w:rPr>
        <w:t xml:space="preserve"> </w:t>
      </w:r>
      <w:r>
        <w:rPr>
          <w:rFonts w:ascii="Arial" w:eastAsia="Arial" w:hAnsi="Arial" w:cs="Arial"/>
          <w:i/>
          <w:spacing w:val="-1"/>
        </w:rPr>
        <w:t>and</w:t>
      </w:r>
      <w:r>
        <w:rPr>
          <w:rFonts w:ascii="Arial" w:eastAsia="Arial" w:hAnsi="Arial" w:cs="Arial"/>
          <w:i/>
        </w:rPr>
        <w:t xml:space="preserve"> </w:t>
      </w:r>
      <w:r>
        <w:rPr>
          <w:rFonts w:ascii="Arial" w:eastAsia="Arial" w:hAnsi="Arial" w:cs="Arial"/>
          <w:i/>
          <w:spacing w:val="-1"/>
        </w:rPr>
        <w:t>employment</w:t>
      </w:r>
      <w:r>
        <w:rPr>
          <w:rFonts w:ascii="Arial" w:eastAsia="Arial" w:hAnsi="Arial" w:cs="Arial"/>
          <w:i/>
          <w:spacing w:val="2"/>
        </w:rPr>
        <w:t xml:space="preserve"> </w:t>
      </w:r>
      <w:r>
        <w:rPr>
          <w:rFonts w:ascii="Arial" w:eastAsia="Arial" w:hAnsi="Arial" w:cs="Arial"/>
          <w:i/>
          <w:spacing w:val="-1"/>
        </w:rPr>
        <w:t>in</w:t>
      </w:r>
      <w:r>
        <w:rPr>
          <w:rFonts w:ascii="Arial" w:eastAsia="Arial" w:hAnsi="Arial" w:cs="Arial"/>
          <w:i/>
        </w:rPr>
        <w:t xml:space="preserve"> </w:t>
      </w:r>
      <w:r>
        <w:rPr>
          <w:rFonts w:ascii="Arial" w:eastAsia="Arial" w:hAnsi="Arial" w:cs="Arial"/>
          <w:i/>
          <w:spacing w:val="-1"/>
        </w:rPr>
        <w:t>rural</w:t>
      </w:r>
      <w:r>
        <w:rPr>
          <w:rFonts w:ascii="Arial" w:eastAsia="Arial" w:hAnsi="Arial" w:cs="Arial"/>
          <w:i/>
        </w:rPr>
        <w:t xml:space="preserve"> </w:t>
      </w:r>
      <w:r>
        <w:rPr>
          <w:rFonts w:ascii="Arial" w:eastAsia="Arial" w:hAnsi="Arial" w:cs="Arial"/>
          <w:i/>
          <w:spacing w:val="-1"/>
        </w:rPr>
        <w:t>and</w:t>
      </w:r>
      <w:r>
        <w:rPr>
          <w:rFonts w:ascii="Arial" w:eastAsia="Arial" w:hAnsi="Arial" w:cs="Arial"/>
          <w:i/>
          <w:spacing w:val="-2"/>
        </w:rPr>
        <w:t xml:space="preserve"> </w:t>
      </w:r>
      <w:r>
        <w:rPr>
          <w:rFonts w:ascii="Arial" w:eastAsia="Arial" w:hAnsi="Arial" w:cs="Arial"/>
          <w:i/>
          <w:spacing w:val="-1"/>
        </w:rPr>
        <w:t>regional</w:t>
      </w:r>
      <w:r>
        <w:rPr>
          <w:rFonts w:ascii="Arial" w:eastAsia="Arial" w:hAnsi="Arial" w:cs="Arial"/>
          <w:i/>
        </w:rPr>
        <w:t xml:space="preserve"> </w:t>
      </w:r>
      <w:r>
        <w:rPr>
          <w:rFonts w:ascii="Arial" w:eastAsia="Arial" w:hAnsi="Arial" w:cs="Arial"/>
          <w:i/>
          <w:spacing w:val="-1"/>
        </w:rPr>
        <w:t>Victoria.”</w:t>
      </w:r>
      <w:r>
        <w:rPr>
          <w:rFonts w:ascii="Arial" w:eastAsia="Arial" w:hAnsi="Arial" w:cs="Arial"/>
          <w:i/>
          <w:spacing w:val="-4"/>
        </w:rPr>
        <w:t xml:space="preserve"> </w:t>
      </w:r>
      <w:r>
        <w:rPr>
          <w:rFonts w:ascii="Arial" w:eastAsia="Arial" w:hAnsi="Arial" w:cs="Arial"/>
        </w:rPr>
        <w:t xml:space="preserve">– </w:t>
      </w:r>
      <w:r>
        <w:rPr>
          <w:rFonts w:ascii="Arial" w:eastAsia="Arial" w:hAnsi="Arial" w:cs="Arial"/>
          <w:spacing w:val="-1"/>
        </w:rPr>
        <w:t>Back</w:t>
      </w:r>
      <w:r>
        <w:rPr>
          <w:rFonts w:ascii="Arial" w:eastAsia="Arial" w:hAnsi="Arial" w:cs="Arial"/>
          <w:spacing w:val="1"/>
        </w:rPr>
        <w:t xml:space="preserve"> </w:t>
      </w:r>
      <w:r>
        <w:rPr>
          <w:rFonts w:ascii="Arial" w:eastAsia="Arial" w:hAnsi="Arial" w:cs="Arial"/>
          <w:spacing w:val="-1"/>
        </w:rPr>
        <w:t>On</w:t>
      </w:r>
      <w:r>
        <w:rPr>
          <w:rFonts w:ascii="Arial" w:eastAsia="Arial" w:hAnsi="Arial" w:cs="Arial"/>
          <w:spacing w:val="49"/>
        </w:rPr>
        <w:t xml:space="preserve"> </w:t>
      </w:r>
      <w:r>
        <w:rPr>
          <w:rFonts w:ascii="Arial" w:eastAsia="Arial" w:hAnsi="Arial" w:cs="Arial"/>
          <w:spacing w:val="-1"/>
        </w:rPr>
        <w:t>Track</w:t>
      </w:r>
      <w:r>
        <w:rPr>
          <w:rFonts w:ascii="Arial" w:eastAsia="Arial" w:hAnsi="Arial" w:cs="Arial"/>
          <w:spacing w:val="3"/>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Labor’s</w:t>
      </w:r>
      <w:r>
        <w:rPr>
          <w:rFonts w:ascii="Arial" w:eastAsia="Arial" w:hAnsi="Arial" w:cs="Arial"/>
          <w:spacing w:val="-2"/>
        </w:rPr>
        <w:t xml:space="preserve"> </w:t>
      </w:r>
      <w:r>
        <w:rPr>
          <w:rFonts w:ascii="Arial" w:eastAsia="Arial" w:hAnsi="Arial" w:cs="Arial"/>
          <w:spacing w:val="-1"/>
        </w:rPr>
        <w:t>Plan</w:t>
      </w:r>
      <w:r>
        <w:rPr>
          <w:rFonts w:ascii="Arial" w:eastAsia="Arial" w:hAnsi="Arial" w:cs="Arial"/>
          <w:spacing w:val="-2"/>
        </w:rPr>
        <w:t xml:space="preserve"> </w:t>
      </w:r>
      <w:r>
        <w:rPr>
          <w:rFonts w:ascii="Arial" w:eastAsia="Arial" w:hAnsi="Arial" w:cs="Arial"/>
        </w:rPr>
        <w:t>for</w:t>
      </w:r>
      <w:r>
        <w:rPr>
          <w:rFonts w:ascii="Arial" w:eastAsia="Arial" w:hAnsi="Arial" w:cs="Arial"/>
          <w:spacing w:val="-1"/>
        </w:rPr>
        <w:t xml:space="preserve"> Regional</w:t>
      </w:r>
      <w:r>
        <w:rPr>
          <w:rFonts w:ascii="Arial" w:eastAsia="Arial" w:hAnsi="Arial" w:cs="Arial"/>
        </w:rPr>
        <w:t xml:space="preserve"> </w:t>
      </w:r>
      <w:r>
        <w:rPr>
          <w:rFonts w:ascii="Arial" w:eastAsia="Arial" w:hAnsi="Arial" w:cs="Arial"/>
          <w:spacing w:val="-1"/>
        </w:rPr>
        <w:t>Victoria,</w:t>
      </w:r>
      <w:r>
        <w:rPr>
          <w:rFonts w:ascii="Arial" w:eastAsia="Arial" w:hAnsi="Arial" w:cs="Arial"/>
          <w:spacing w:val="2"/>
        </w:rPr>
        <w:t xml:space="preserve"> </w:t>
      </w:r>
      <w:r>
        <w:rPr>
          <w:rFonts w:ascii="Arial" w:eastAsia="Arial" w:hAnsi="Arial" w:cs="Arial"/>
          <w:spacing w:val="-1"/>
        </w:rPr>
        <w:t>2014</w:t>
      </w:r>
      <w:r w:rsidR="00B35371">
        <w:rPr>
          <w:rFonts w:ascii="Arial" w:eastAsia="Arial" w:hAnsi="Arial" w:cs="Arial"/>
          <w:spacing w:val="-1"/>
        </w:rPr>
        <w:t>.</w:t>
      </w:r>
    </w:p>
    <w:p w:rsidR="00EF77E6" w:rsidRPr="00B35371" w:rsidRDefault="00F3470A" w:rsidP="00B35371">
      <w:pPr>
        <w:pStyle w:val="BodyText"/>
        <w:spacing w:after="240"/>
        <w:ind w:left="151" w:right="308"/>
        <w:jc w:val="both"/>
        <w:rPr>
          <w:spacing w:val="-1"/>
        </w:rPr>
      </w:pPr>
      <w:r>
        <w:rPr>
          <w:spacing w:val="-1"/>
        </w:rPr>
        <w:t>Victoria’s</w:t>
      </w:r>
      <w:r w:rsidRPr="00B35371">
        <w:rPr>
          <w:spacing w:val="-1"/>
        </w:rPr>
        <w:t xml:space="preserve"> </w:t>
      </w:r>
      <w:r>
        <w:rPr>
          <w:spacing w:val="-1"/>
        </w:rPr>
        <w:t>thoroughbred</w:t>
      </w:r>
      <w:r w:rsidRPr="00B35371">
        <w:rPr>
          <w:spacing w:val="-1"/>
        </w:rPr>
        <w:t xml:space="preserve"> </w:t>
      </w:r>
      <w:r>
        <w:rPr>
          <w:spacing w:val="-1"/>
        </w:rPr>
        <w:t>racing</w:t>
      </w:r>
      <w:r w:rsidRPr="00B35371">
        <w:rPr>
          <w:spacing w:val="-1"/>
        </w:rPr>
        <w:t xml:space="preserve"> </w:t>
      </w:r>
      <w:r>
        <w:rPr>
          <w:spacing w:val="-1"/>
        </w:rPr>
        <w:t>industry</w:t>
      </w:r>
      <w:r w:rsidRPr="00B35371">
        <w:rPr>
          <w:spacing w:val="-1"/>
        </w:rPr>
        <w:t xml:space="preserve"> makes a </w:t>
      </w:r>
      <w:r>
        <w:rPr>
          <w:spacing w:val="-1"/>
        </w:rPr>
        <w:t>vital</w:t>
      </w:r>
      <w:r w:rsidRPr="00B35371">
        <w:rPr>
          <w:spacing w:val="-1"/>
        </w:rPr>
        <w:t xml:space="preserve"> </w:t>
      </w:r>
      <w:r>
        <w:rPr>
          <w:spacing w:val="-1"/>
        </w:rPr>
        <w:t>economic</w:t>
      </w:r>
      <w:r w:rsidRPr="00B35371">
        <w:rPr>
          <w:spacing w:val="-1"/>
        </w:rPr>
        <w:t xml:space="preserve"> </w:t>
      </w:r>
      <w:r>
        <w:rPr>
          <w:spacing w:val="-1"/>
        </w:rPr>
        <w:t>and</w:t>
      </w:r>
      <w:r w:rsidRPr="00B35371">
        <w:rPr>
          <w:spacing w:val="-1"/>
        </w:rPr>
        <w:t xml:space="preserve"> </w:t>
      </w:r>
      <w:r>
        <w:rPr>
          <w:spacing w:val="-1"/>
        </w:rPr>
        <w:t>social</w:t>
      </w:r>
      <w:r w:rsidRPr="00B35371">
        <w:rPr>
          <w:spacing w:val="-1"/>
        </w:rPr>
        <w:t xml:space="preserve"> </w:t>
      </w:r>
      <w:r>
        <w:rPr>
          <w:spacing w:val="-1"/>
        </w:rPr>
        <w:t>contribution</w:t>
      </w:r>
      <w:r w:rsidRPr="00B35371">
        <w:rPr>
          <w:spacing w:val="-1"/>
        </w:rPr>
        <w:t xml:space="preserve"> to </w:t>
      </w:r>
      <w:r>
        <w:rPr>
          <w:spacing w:val="-1"/>
        </w:rPr>
        <w:t>regional</w:t>
      </w:r>
      <w:r w:rsidRPr="00B35371">
        <w:rPr>
          <w:spacing w:val="-1"/>
        </w:rPr>
        <w:t xml:space="preserve"> </w:t>
      </w:r>
      <w:r>
        <w:rPr>
          <w:spacing w:val="-1"/>
        </w:rPr>
        <w:t>Victoria.</w:t>
      </w:r>
      <w:r w:rsidRPr="00B35371">
        <w:rPr>
          <w:spacing w:val="-1"/>
        </w:rPr>
        <w:t xml:space="preserve"> The </w:t>
      </w:r>
      <w:r>
        <w:rPr>
          <w:spacing w:val="-1"/>
        </w:rPr>
        <w:t>industry’s</w:t>
      </w:r>
      <w:r w:rsidRPr="00B35371">
        <w:rPr>
          <w:spacing w:val="-1"/>
        </w:rPr>
        <w:t xml:space="preserve"> </w:t>
      </w:r>
      <w:r>
        <w:rPr>
          <w:spacing w:val="-1"/>
        </w:rPr>
        <w:t>total</w:t>
      </w:r>
      <w:r w:rsidRPr="00B35371">
        <w:rPr>
          <w:spacing w:val="-1"/>
        </w:rPr>
        <w:t xml:space="preserve"> </w:t>
      </w:r>
      <w:r>
        <w:rPr>
          <w:spacing w:val="-1"/>
        </w:rPr>
        <w:t>value-added</w:t>
      </w:r>
      <w:r w:rsidRPr="00B35371">
        <w:rPr>
          <w:spacing w:val="-1"/>
        </w:rPr>
        <w:t xml:space="preserve"> </w:t>
      </w:r>
      <w:r>
        <w:rPr>
          <w:spacing w:val="-1"/>
        </w:rPr>
        <w:t>impact</w:t>
      </w:r>
      <w:r w:rsidRPr="00B35371">
        <w:rPr>
          <w:spacing w:val="-1"/>
        </w:rPr>
        <w:t xml:space="preserve"> </w:t>
      </w:r>
      <w:r>
        <w:rPr>
          <w:spacing w:val="-1"/>
        </w:rPr>
        <w:t>on</w:t>
      </w:r>
      <w:r w:rsidRPr="00B35371">
        <w:rPr>
          <w:spacing w:val="-1"/>
        </w:rPr>
        <w:t xml:space="preserve"> </w:t>
      </w:r>
      <w:r>
        <w:rPr>
          <w:spacing w:val="-1"/>
        </w:rPr>
        <w:t>regional</w:t>
      </w:r>
      <w:r w:rsidRPr="00B35371">
        <w:rPr>
          <w:spacing w:val="-1"/>
        </w:rPr>
        <w:t xml:space="preserve"> </w:t>
      </w:r>
      <w:r>
        <w:rPr>
          <w:spacing w:val="-1"/>
        </w:rPr>
        <w:t>Victoria</w:t>
      </w:r>
      <w:r w:rsidRPr="00B35371">
        <w:rPr>
          <w:spacing w:val="-1"/>
        </w:rPr>
        <w:t xml:space="preserve"> was </w:t>
      </w:r>
      <w:r>
        <w:rPr>
          <w:spacing w:val="-1"/>
        </w:rPr>
        <w:t>estimated</w:t>
      </w:r>
      <w:r w:rsidRPr="00B35371">
        <w:rPr>
          <w:spacing w:val="-1"/>
        </w:rPr>
        <w:t xml:space="preserve"> to </w:t>
      </w:r>
      <w:r>
        <w:rPr>
          <w:spacing w:val="-1"/>
        </w:rPr>
        <w:t>be</w:t>
      </w:r>
      <w:r w:rsidRPr="00B35371">
        <w:rPr>
          <w:spacing w:val="-1"/>
        </w:rPr>
        <w:t xml:space="preserve"> </w:t>
      </w:r>
      <w:r>
        <w:rPr>
          <w:spacing w:val="-1"/>
        </w:rPr>
        <w:t>$971</w:t>
      </w:r>
      <w:r w:rsidRPr="00B35371">
        <w:rPr>
          <w:spacing w:val="-1"/>
        </w:rPr>
        <w:t xml:space="preserve"> </w:t>
      </w:r>
      <w:r>
        <w:rPr>
          <w:spacing w:val="-1"/>
        </w:rPr>
        <w:t>million</w:t>
      </w:r>
      <w:r w:rsidRPr="00B35371">
        <w:rPr>
          <w:spacing w:val="-1"/>
        </w:rPr>
        <w:t xml:space="preserve"> </w:t>
      </w:r>
      <w:r>
        <w:rPr>
          <w:spacing w:val="-1"/>
        </w:rPr>
        <w:t>in</w:t>
      </w:r>
      <w:r w:rsidRPr="00B35371">
        <w:rPr>
          <w:spacing w:val="-1"/>
        </w:rPr>
        <w:t xml:space="preserve"> </w:t>
      </w:r>
      <w:r>
        <w:rPr>
          <w:spacing w:val="-1"/>
        </w:rPr>
        <w:t>2013.</w:t>
      </w:r>
    </w:p>
    <w:p w:rsidR="00B35371" w:rsidRDefault="00F3470A" w:rsidP="00B35371">
      <w:pPr>
        <w:pStyle w:val="BodyText"/>
        <w:spacing w:after="240"/>
        <w:ind w:left="151" w:right="308"/>
        <w:jc w:val="both"/>
        <w:rPr>
          <w:spacing w:val="-1"/>
        </w:rPr>
      </w:pPr>
      <w:r w:rsidRPr="00B35371">
        <w:rPr>
          <w:spacing w:val="-1"/>
        </w:rPr>
        <w:t xml:space="preserve">The </w:t>
      </w:r>
      <w:r>
        <w:rPr>
          <w:spacing w:val="-1"/>
        </w:rPr>
        <w:t>Victorian</w:t>
      </w:r>
      <w:r w:rsidRPr="00B35371">
        <w:rPr>
          <w:spacing w:val="-1"/>
        </w:rPr>
        <w:t xml:space="preserve"> </w:t>
      </w:r>
      <w:r>
        <w:rPr>
          <w:spacing w:val="-1"/>
        </w:rPr>
        <w:t>thoroughbred</w:t>
      </w:r>
      <w:r w:rsidRPr="00B35371">
        <w:rPr>
          <w:spacing w:val="-1"/>
        </w:rPr>
        <w:t xml:space="preserve"> </w:t>
      </w:r>
      <w:r>
        <w:rPr>
          <w:spacing w:val="-1"/>
        </w:rPr>
        <w:t>racing</w:t>
      </w:r>
      <w:r w:rsidRPr="00B35371">
        <w:rPr>
          <w:spacing w:val="-1"/>
        </w:rPr>
        <w:t xml:space="preserve"> </w:t>
      </w:r>
      <w:r>
        <w:rPr>
          <w:spacing w:val="-1"/>
        </w:rPr>
        <w:t>industry</w:t>
      </w:r>
      <w:r w:rsidRPr="00B35371">
        <w:rPr>
          <w:spacing w:val="-1"/>
        </w:rPr>
        <w:t xml:space="preserve"> </w:t>
      </w:r>
      <w:r>
        <w:rPr>
          <w:spacing w:val="-1"/>
        </w:rPr>
        <w:t>generates</w:t>
      </w:r>
      <w:r w:rsidRPr="00B35371">
        <w:rPr>
          <w:spacing w:val="-1"/>
        </w:rPr>
        <w:t xml:space="preserve"> </w:t>
      </w:r>
      <w:r>
        <w:rPr>
          <w:spacing w:val="-1"/>
        </w:rPr>
        <w:t>economic</w:t>
      </w:r>
      <w:r w:rsidRPr="00B35371">
        <w:rPr>
          <w:spacing w:val="-1"/>
        </w:rPr>
        <w:t xml:space="preserve"> </w:t>
      </w:r>
      <w:r>
        <w:rPr>
          <w:spacing w:val="-1"/>
        </w:rPr>
        <w:t>activity</w:t>
      </w:r>
      <w:r w:rsidRPr="00B35371">
        <w:rPr>
          <w:spacing w:val="-1"/>
        </w:rPr>
        <w:t xml:space="preserve"> </w:t>
      </w:r>
      <w:r>
        <w:rPr>
          <w:spacing w:val="-1"/>
        </w:rPr>
        <w:t>that</w:t>
      </w:r>
      <w:r w:rsidRPr="00B35371">
        <w:rPr>
          <w:spacing w:val="-1"/>
        </w:rPr>
        <w:t xml:space="preserve"> </w:t>
      </w:r>
      <w:r>
        <w:rPr>
          <w:spacing w:val="-1"/>
        </w:rPr>
        <w:t>sustains</w:t>
      </w:r>
      <w:r w:rsidRPr="00B35371">
        <w:rPr>
          <w:spacing w:val="-1"/>
        </w:rPr>
        <w:t xml:space="preserve"> over </w:t>
      </w:r>
      <w:r>
        <w:rPr>
          <w:spacing w:val="-1"/>
        </w:rPr>
        <w:t>8,000</w:t>
      </w:r>
      <w:r w:rsidRPr="00B35371">
        <w:rPr>
          <w:spacing w:val="-1"/>
        </w:rPr>
        <w:t xml:space="preserve"> </w:t>
      </w:r>
      <w:r>
        <w:rPr>
          <w:spacing w:val="-1"/>
        </w:rPr>
        <w:t>FTE</w:t>
      </w:r>
      <w:r w:rsidRPr="00B35371">
        <w:rPr>
          <w:spacing w:val="-1"/>
        </w:rPr>
        <w:t xml:space="preserve"> </w:t>
      </w:r>
      <w:r>
        <w:rPr>
          <w:spacing w:val="-1"/>
        </w:rPr>
        <w:t>jobs</w:t>
      </w:r>
      <w:r w:rsidRPr="00B35371">
        <w:rPr>
          <w:spacing w:val="-1"/>
        </w:rPr>
        <w:t xml:space="preserve"> </w:t>
      </w:r>
      <w:r>
        <w:rPr>
          <w:spacing w:val="-1"/>
        </w:rPr>
        <w:t>in</w:t>
      </w:r>
      <w:r w:rsidRPr="00B35371">
        <w:rPr>
          <w:spacing w:val="-1"/>
        </w:rPr>
        <w:t xml:space="preserve"> </w:t>
      </w:r>
      <w:r>
        <w:rPr>
          <w:spacing w:val="-1"/>
        </w:rPr>
        <w:t>rural</w:t>
      </w:r>
      <w:r w:rsidRPr="00B35371">
        <w:rPr>
          <w:spacing w:val="-1"/>
        </w:rPr>
        <w:t xml:space="preserve"> and </w:t>
      </w:r>
      <w:r>
        <w:rPr>
          <w:spacing w:val="-1"/>
        </w:rPr>
        <w:t>regional</w:t>
      </w:r>
      <w:r w:rsidRPr="00B35371">
        <w:rPr>
          <w:spacing w:val="-1"/>
        </w:rPr>
        <w:t xml:space="preserve"> </w:t>
      </w:r>
      <w:r>
        <w:rPr>
          <w:spacing w:val="-1"/>
        </w:rPr>
        <w:t>Victoria.</w:t>
      </w:r>
      <w:r w:rsidRPr="00B35371">
        <w:rPr>
          <w:spacing w:val="-1"/>
        </w:rPr>
        <w:t xml:space="preserve"> Most of </w:t>
      </w:r>
      <w:r>
        <w:rPr>
          <w:spacing w:val="-1"/>
        </w:rPr>
        <w:t>these</w:t>
      </w:r>
      <w:r w:rsidRPr="00B35371">
        <w:rPr>
          <w:spacing w:val="-1"/>
        </w:rPr>
        <w:t xml:space="preserve"> </w:t>
      </w:r>
      <w:r>
        <w:rPr>
          <w:spacing w:val="-1"/>
        </w:rPr>
        <w:t>jobs</w:t>
      </w:r>
      <w:r w:rsidRPr="00B35371">
        <w:rPr>
          <w:spacing w:val="-1"/>
        </w:rPr>
        <w:t xml:space="preserve"> would </w:t>
      </w:r>
      <w:r>
        <w:rPr>
          <w:spacing w:val="-1"/>
        </w:rPr>
        <w:t>simply</w:t>
      </w:r>
      <w:r w:rsidRPr="00B35371">
        <w:rPr>
          <w:spacing w:val="-1"/>
        </w:rPr>
        <w:t xml:space="preserve"> </w:t>
      </w:r>
      <w:r>
        <w:rPr>
          <w:spacing w:val="-1"/>
        </w:rPr>
        <w:t>not</w:t>
      </w:r>
      <w:r w:rsidRPr="00B35371">
        <w:rPr>
          <w:spacing w:val="-1"/>
        </w:rPr>
        <w:t xml:space="preserve"> </w:t>
      </w:r>
      <w:r>
        <w:rPr>
          <w:spacing w:val="-1"/>
        </w:rPr>
        <w:t>exist</w:t>
      </w:r>
      <w:r w:rsidRPr="00B35371">
        <w:rPr>
          <w:spacing w:val="-1"/>
        </w:rPr>
        <w:t xml:space="preserve"> </w:t>
      </w:r>
      <w:r>
        <w:rPr>
          <w:spacing w:val="-1"/>
        </w:rPr>
        <w:t>without</w:t>
      </w:r>
      <w:r w:rsidRPr="00B35371">
        <w:rPr>
          <w:spacing w:val="-1"/>
        </w:rPr>
        <w:t xml:space="preserve"> the </w:t>
      </w:r>
      <w:r>
        <w:rPr>
          <w:spacing w:val="-1"/>
        </w:rPr>
        <w:t>racing</w:t>
      </w:r>
      <w:r w:rsidRPr="00B35371">
        <w:rPr>
          <w:spacing w:val="-1"/>
        </w:rPr>
        <w:t xml:space="preserve"> </w:t>
      </w:r>
      <w:r>
        <w:rPr>
          <w:spacing w:val="-1"/>
        </w:rPr>
        <w:t>industry</w:t>
      </w:r>
      <w:r w:rsidRPr="00B35371">
        <w:rPr>
          <w:spacing w:val="-1"/>
        </w:rPr>
        <w:t xml:space="preserve"> </w:t>
      </w:r>
      <w:r>
        <w:rPr>
          <w:spacing w:val="-1"/>
        </w:rPr>
        <w:t>given</w:t>
      </w:r>
      <w:r w:rsidRPr="00B35371">
        <w:rPr>
          <w:spacing w:val="-1"/>
        </w:rPr>
        <w:t xml:space="preserve"> </w:t>
      </w:r>
      <w:r>
        <w:rPr>
          <w:spacing w:val="-1"/>
        </w:rPr>
        <w:t>they</w:t>
      </w:r>
      <w:r w:rsidRPr="00B35371">
        <w:rPr>
          <w:spacing w:val="-1"/>
        </w:rPr>
        <w:t xml:space="preserve"> </w:t>
      </w:r>
      <w:r>
        <w:rPr>
          <w:spacing w:val="-1"/>
        </w:rPr>
        <w:t>are</w:t>
      </w:r>
      <w:r w:rsidRPr="00B35371">
        <w:rPr>
          <w:spacing w:val="-1"/>
        </w:rPr>
        <w:t xml:space="preserve"> </w:t>
      </w:r>
      <w:r>
        <w:rPr>
          <w:spacing w:val="-1"/>
        </w:rPr>
        <w:t>not</w:t>
      </w:r>
      <w:r w:rsidRPr="00B35371">
        <w:rPr>
          <w:spacing w:val="-1"/>
        </w:rPr>
        <w:t xml:space="preserve"> </w:t>
      </w:r>
      <w:r>
        <w:rPr>
          <w:spacing w:val="-1"/>
        </w:rPr>
        <w:t>plentiful</w:t>
      </w:r>
      <w:r w:rsidRPr="00B35371">
        <w:rPr>
          <w:spacing w:val="-1"/>
        </w:rPr>
        <w:t xml:space="preserve"> </w:t>
      </w:r>
      <w:r>
        <w:rPr>
          <w:spacing w:val="-1"/>
        </w:rPr>
        <w:t>in</w:t>
      </w:r>
      <w:r w:rsidRPr="00B35371">
        <w:rPr>
          <w:spacing w:val="-1"/>
        </w:rPr>
        <w:t xml:space="preserve"> the </w:t>
      </w:r>
      <w:r>
        <w:rPr>
          <w:spacing w:val="-1"/>
        </w:rPr>
        <w:t>marketplace</w:t>
      </w:r>
      <w:r w:rsidRPr="00B35371">
        <w:rPr>
          <w:spacing w:val="-1"/>
        </w:rPr>
        <w:t xml:space="preserve"> </w:t>
      </w:r>
      <w:r>
        <w:rPr>
          <w:spacing w:val="-1"/>
        </w:rPr>
        <w:t>(e.g.</w:t>
      </w:r>
      <w:r w:rsidRPr="00B35371">
        <w:rPr>
          <w:spacing w:val="-1"/>
        </w:rPr>
        <w:t xml:space="preserve"> </w:t>
      </w:r>
      <w:r>
        <w:rPr>
          <w:spacing w:val="-1"/>
        </w:rPr>
        <w:t>horse</w:t>
      </w:r>
      <w:r w:rsidRPr="00B35371">
        <w:rPr>
          <w:spacing w:val="-1"/>
        </w:rPr>
        <w:t xml:space="preserve"> </w:t>
      </w:r>
      <w:r>
        <w:rPr>
          <w:spacing w:val="-1"/>
        </w:rPr>
        <w:t>care).</w:t>
      </w:r>
      <w:r w:rsidRPr="00B35371">
        <w:rPr>
          <w:spacing w:val="-1"/>
        </w:rPr>
        <w:t xml:space="preserve"> </w:t>
      </w:r>
      <w:r>
        <w:rPr>
          <w:spacing w:val="-1"/>
        </w:rPr>
        <w:t>As</w:t>
      </w:r>
      <w:r w:rsidRPr="00B35371">
        <w:rPr>
          <w:spacing w:val="-1"/>
        </w:rPr>
        <w:t xml:space="preserve"> </w:t>
      </w:r>
      <w:r>
        <w:rPr>
          <w:spacing w:val="-1"/>
        </w:rPr>
        <w:t>such,</w:t>
      </w:r>
      <w:r w:rsidRPr="00B35371">
        <w:rPr>
          <w:spacing w:val="-1"/>
        </w:rPr>
        <w:t xml:space="preserve"> </w:t>
      </w:r>
      <w:r>
        <w:rPr>
          <w:spacing w:val="-1"/>
        </w:rPr>
        <w:t>they</w:t>
      </w:r>
      <w:r w:rsidRPr="00B35371">
        <w:rPr>
          <w:spacing w:val="-1"/>
        </w:rPr>
        <w:t xml:space="preserve"> </w:t>
      </w:r>
      <w:r>
        <w:rPr>
          <w:spacing w:val="-1"/>
        </w:rPr>
        <w:t>are</w:t>
      </w:r>
      <w:r w:rsidRPr="00B35371">
        <w:rPr>
          <w:spacing w:val="-1"/>
        </w:rPr>
        <w:t xml:space="preserve"> </w:t>
      </w:r>
      <w:r>
        <w:rPr>
          <w:spacing w:val="-1"/>
        </w:rPr>
        <w:t>an</w:t>
      </w:r>
      <w:r w:rsidRPr="00B35371">
        <w:rPr>
          <w:spacing w:val="-1"/>
        </w:rPr>
        <w:t xml:space="preserve"> </w:t>
      </w:r>
      <w:r>
        <w:rPr>
          <w:spacing w:val="-1"/>
        </w:rPr>
        <w:t>important</w:t>
      </w:r>
      <w:r w:rsidRPr="00B35371">
        <w:rPr>
          <w:spacing w:val="-1"/>
        </w:rPr>
        <w:t xml:space="preserve"> avenue </w:t>
      </w:r>
      <w:r>
        <w:rPr>
          <w:spacing w:val="-1"/>
        </w:rPr>
        <w:t>of</w:t>
      </w:r>
      <w:r w:rsidRPr="00B35371">
        <w:rPr>
          <w:spacing w:val="-1"/>
        </w:rPr>
        <w:t xml:space="preserve"> </w:t>
      </w:r>
      <w:r>
        <w:rPr>
          <w:spacing w:val="-1"/>
        </w:rPr>
        <w:t>employment</w:t>
      </w:r>
      <w:r w:rsidRPr="00B35371">
        <w:rPr>
          <w:spacing w:val="-1"/>
        </w:rPr>
        <w:t xml:space="preserve"> </w:t>
      </w:r>
      <w:r w:rsidR="00E531B3" w:rsidRPr="00B35371">
        <w:rPr>
          <w:spacing w:val="-1"/>
        </w:rPr>
        <w:t>for young</w:t>
      </w:r>
      <w:r w:rsidRPr="00B35371">
        <w:rPr>
          <w:spacing w:val="-1"/>
        </w:rPr>
        <w:t xml:space="preserve"> </w:t>
      </w:r>
      <w:r>
        <w:rPr>
          <w:spacing w:val="-1"/>
        </w:rPr>
        <w:t>rural</w:t>
      </w:r>
      <w:r w:rsidRPr="00B35371">
        <w:rPr>
          <w:spacing w:val="-1"/>
        </w:rPr>
        <w:t xml:space="preserve"> </w:t>
      </w:r>
      <w:r>
        <w:rPr>
          <w:spacing w:val="-1"/>
        </w:rPr>
        <w:t>and</w:t>
      </w:r>
      <w:r w:rsidRPr="00B35371">
        <w:rPr>
          <w:spacing w:val="-1"/>
        </w:rPr>
        <w:t xml:space="preserve"> </w:t>
      </w:r>
      <w:r>
        <w:rPr>
          <w:spacing w:val="-1"/>
        </w:rPr>
        <w:t>regional</w:t>
      </w:r>
      <w:r w:rsidRPr="00B35371">
        <w:rPr>
          <w:spacing w:val="-1"/>
        </w:rPr>
        <w:t xml:space="preserve"> </w:t>
      </w:r>
      <w:r w:rsidR="00E531B3">
        <w:rPr>
          <w:spacing w:val="-1"/>
        </w:rPr>
        <w:t>Victorians</w:t>
      </w:r>
      <w:r w:rsidR="00E531B3" w:rsidRPr="00B35371">
        <w:rPr>
          <w:spacing w:val="-1"/>
        </w:rPr>
        <w:t xml:space="preserve"> in</w:t>
      </w:r>
      <w:r w:rsidRPr="00B35371">
        <w:rPr>
          <w:spacing w:val="-1"/>
        </w:rPr>
        <w:t xml:space="preserve"> </w:t>
      </w:r>
      <w:r>
        <w:rPr>
          <w:spacing w:val="-1"/>
        </w:rPr>
        <w:t>particular.</w:t>
      </w:r>
      <w:r w:rsidRPr="00B35371">
        <w:rPr>
          <w:spacing w:val="-1"/>
        </w:rPr>
        <w:t xml:space="preserve"> The </w:t>
      </w:r>
      <w:r>
        <w:rPr>
          <w:spacing w:val="-1"/>
        </w:rPr>
        <w:t>salaries</w:t>
      </w:r>
      <w:r w:rsidRPr="00B35371">
        <w:rPr>
          <w:spacing w:val="-1"/>
        </w:rPr>
        <w:t xml:space="preserve"> </w:t>
      </w:r>
      <w:r>
        <w:rPr>
          <w:spacing w:val="-1"/>
        </w:rPr>
        <w:t>and</w:t>
      </w:r>
      <w:r w:rsidRPr="00B35371">
        <w:rPr>
          <w:spacing w:val="-1"/>
        </w:rPr>
        <w:t xml:space="preserve"> </w:t>
      </w:r>
      <w:r>
        <w:rPr>
          <w:spacing w:val="-1"/>
        </w:rPr>
        <w:t>wages</w:t>
      </w:r>
      <w:r w:rsidRPr="00B35371">
        <w:rPr>
          <w:spacing w:val="-1"/>
        </w:rPr>
        <w:t xml:space="preserve"> </w:t>
      </w:r>
      <w:r>
        <w:rPr>
          <w:spacing w:val="-1"/>
        </w:rPr>
        <w:t>generated</w:t>
      </w:r>
      <w:r w:rsidRPr="00B35371">
        <w:rPr>
          <w:spacing w:val="-1"/>
        </w:rPr>
        <w:t xml:space="preserve"> by </w:t>
      </w:r>
      <w:r>
        <w:rPr>
          <w:spacing w:val="-1"/>
        </w:rPr>
        <w:t>those</w:t>
      </w:r>
      <w:r w:rsidRPr="00B35371">
        <w:rPr>
          <w:spacing w:val="-1"/>
        </w:rPr>
        <w:t xml:space="preserve"> </w:t>
      </w:r>
      <w:r>
        <w:rPr>
          <w:spacing w:val="-1"/>
        </w:rPr>
        <w:t>employed</w:t>
      </w:r>
      <w:r w:rsidRPr="00B35371">
        <w:rPr>
          <w:spacing w:val="-1"/>
        </w:rPr>
        <w:t xml:space="preserve"> </w:t>
      </w:r>
      <w:r>
        <w:rPr>
          <w:spacing w:val="-1"/>
        </w:rPr>
        <w:t>in</w:t>
      </w:r>
      <w:r w:rsidRPr="00B35371">
        <w:rPr>
          <w:spacing w:val="-1"/>
        </w:rPr>
        <w:t xml:space="preserve"> the </w:t>
      </w:r>
      <w:r>
        <w:rPr>
          <w:spacing w:val="-1"/>
        </w:rPr>
        <w:t>thoroughbred</w:t>
      </w:r>
      <w:r w:rsidRPr="00B35371">
        <w:rPr>
          <w:spacing w:val="-1"/>
        </w:rPr>
        <w:t xml:space="preserve"> </w:t>
      </w:r>
      <w:r>
        <w:rPr>
          <w:spacing w:val="-1"/>
        </w:rPr>
        <w:t>racing</w:t>
      </w:r>
      <w:r w:rsidRPr="00B35371">
        <w:rPr>
          <w:spacing w:val="-1"/>
        </w:rPr>
        <w:t xml:space="preserve"> </w:t>
      </w:r>
      <w:r>
        <w:rPr>
          <w:spacing w:val="-1"/>
        </w:rPr>
        <w:t>industry</w:t>
      </w:r>
      <w:r w:rsidRPr="00B35371">
        <w:rPr>
          <w:spacing w:val="-1"/>
        </w:rPr>
        <w:t xml:space="preserve"> </w:t>
      </w:r>
      <w:r>
        <w:rPr>
          <w:spacing w:val="-1"/>
        </w:rPr>
        <w:t>in</w:t>
      </w:r>
      <w:r w:rsidRPr="00B35371">
        <w:rPr>
          <w:spacing w:val="-1"/>
        </w:rPr>
        <w:t xml:space="preserve"> </w:t>
      </w:r>
      <w:r>
        <w:rPr>
          <w:spacing w:val="-1"/>
        </w:rPr>
        <w:t>regional</w:t>
      </w:r>
      <w:r w:rsidRPr="00B35371">
        <w:rPr>
          <w:spacing w:val="-1"/>
        </w:rPr>
        <w:t xml:space="preserve"> </w:t>
      </w:r>
      <w:r>
        <w:rPr>
          <w:spacing w:val="-1"/>
        </w:rPr>
        <w:t>Victoria</w:t>
      </w:r>
      <w:r w:rsidRPr="00B35371">
        <w:rPr>
          <w:spacing w:val="-1"/>
        </w:rPr>
        <w:t xml:space="preserve"> </w:t>
      </w:r>
      <w:r>
        <w:rPr>
          <w:spacing w:val="-1"/>
        </w:rPr>
        <w:t>total</w:t>
      </w:r>
      <w:r w:rsidRPr="00B35371">
        <w:rPr>
          <w:spacing w:val="-1"/>
        </w:rPr>
        <w:t xml:space="preserve"> to </w:t>
      </w:r>
      <w:r>
        <w:rPr>
          <w:spacing w:val="-1"/>
        </w:rPr>
        <w:t>approximately</w:t>
      </w:r>
      <w:r w:rsidRPr="00B35371">
        <w:rPr>
          <w:spacing w:val="-1"/>
        </w:rPr>
        <w:t xml:space="preserve"> </w:t>
      </w:r>
      <w:r>
        <w:rPr>
          <w:spacing w:val="-1"/>
        </w:rPr>
        <w:t>$336</w:t>
      </w:r>
      <w:r w:rsidRPr="00B35371">
        <w:rPr>
          <w:spacing w:val="-1"/>
        </w:rPr>
        <w:t xml:space="preserve"> </w:t>
      </w:r>
      <w:r>
        <w:rPr>
          <w:spacing w:val="-1"/>
        </w:rPr>
        <w:t>million.</w:t>
      </w:r>
    </w:p>
    <w:p w:rsidR="00B35371" w:rsidRDefault="00B35371">
      <w:pPr>
        <w:rPr>
          <w:rFonts w:ascii="Arial" w:eastAsia="Arial" w:hAnsi="Arial"/>
          <w:spacing w:val="-1"/>
        </w:rPr>
      </w:pPr>
      <w:r>
        <w:rPr>
          <w:spacing w:val="-1"/>
        </w:rPr>
        <w:br w:type="page"/>
      </w:r>
    </w:p>
    <w:p w:rsidR="00B35371" w:rsidRDefault="00F3470A" w:rsidP="00B35371">
      <w:pPr>
        <w:pStyle w:val="BodyText"/>
        <w:spacing w:before="240" w:after="240"/>
        <w:ind w:left="151" w:right="313"/>
        <w:jc w:val="both"/>
        <w:rPr>
          <w:spacing w:val="-1"/>
        </w:rPr>
      </w:pPr>
      <w:r>
        <w:lastRenderedPageBreak/>
        <w:t>The</w:t>
      </w:r>
      <w:r>
        <w:rPr>
          <w:spacing w:val="34"/>
        </w:rPr>
        <w:t xml:space="preserve"> </w:t>
      </w:r>
      <w:r>
        <w:rPr>
          <w:spacing w:val="-1"/>
        </w:rPr>
        <w:t>thoroughbred</w:t>
      </w:r>
      <w:r>
        <w:rPr>
          <w:spacing w:val="36"/>
        </w:rPr>
        <w:t xml:space="preserve"> </w:t>
      </w:r>
      <w:r>
        <w:rPr>
          <w:spacing w:val="-1"/>
        </w:rPr>
        <w:t>breeding</w:t>
      </w:r>
      <w:r>
        <w:rPr>
          <w:spacing w:val="39"/>
        </w:rPr>
        <w:t xml:space="preserve"> </w:t>
      </w:r>
      <w:r>
        <w:rPr>
          <w:spacing w:val="-1"/>
        </w:rPr>
        <w:t>industry</w:t>
      </w:r>
      <w:r>
        <w:rPr>
          <w:spacing w:val="34"/>
        </w:rPr>
        <w:t xml:space="preserve"> </w:t>
      </w:r>
      <w:r>
        <w:rPr>
          <w:spacing w:val="-1"/>
        </w:rPr>
        <w:t>supports</w:t>
      </w:r>
      <w:r>
        <w:rPr>
          <w:spacing w:val="34"/>
        </w:rPr>
        <w:t xml:space="preserve"> </w:t>
      </w:r>
      <w:r>
        <w:rPr>
          <w:spacing w:val="-1"/>
        </w:rPr>
        <w:t>the</w:t>
      </w:r>
      <w:r>
        <w:rPr>
          <w:spacing w:val="36"/>
        </w:rPr>
        <w:t xml:space="preserve"> </w:t>
      </w:r>
      <w:r>
        <w:rPr>
          <w:spacing w:val="-1"/>
        </w:rPr>
        <w:t>racing</w:t>
      </w:r>
      <w:r>
        <w:rPr>
          <w:spacing w:val="40"/>
        </w:rPr>
        <w:t xml:space="preserve"> </w:t>
      </w:r>
      <w:r>
        <w:rPr>
          <w:spacing w:val="-1"/>
        </w:rPr>
        <w:t>industry</w:t>
      </w:r>
      <w:r>
        <w:rPr>
          <w:spacing w:val="34"/>
        </w:rPr>
        <w:t xml:space="preserve"> </w:t>
      </w:r>
      <w:r>
        <w:rPr>
          <w:spacing w:val="-1"/>
        </w:rPr>
        <w:t>through</w:t>
      </w:r>
      <w:r>
        <w:rPr>
          <w:spacing w:val="36"/>
        </w:rPr>
        <w:t xml:space="preserve"> </w:t>
      </w:r>
      <w:r>
        <w:t>the</w:t>
      </w:r>
      <w:r>
        <w:rPr>
          <w:spacing w:val="36"/>
        </w:rPr>
        <w:t xml:space="preserve"> </w:t>
      </w:r>
      <w:r>
        <w:rPr>
          <w:spacing w:val="-1"/>
        </w:rPr>
        <w:t>production</w:t>
      </w:r>
      <w:r>
        <w:rPr>
          <w:spacing w:val="34"/>
        </w:rPr>
        <w:t xml:space="preserve"> </w:t>
      </w:r>
      <w:r>
        <w:rPr>
          <w:spacing w:val="-2"/>
        </w:rPr>
        <w:t>of</w:t>
      </w:r>
      <w:r>
        <w:rPr>
          <w:spacing w:val="45"/>
        </w:rPr>
        <w:t xml:space="preserve"> </w:t>
      </w:r>
      <w:r>
        <w:rPr>
          <w:spacing w:val="-1"/>
        </w:rPr>
        <w:t>racing</w:t>
      </w:r>
      <w:r>
        <w:rPr>
          <w:spacing w:val="22"/>
        </w:rPr>
        <w:t xml:space="preserve"> </w:t>
      </w:r>
      <w:r>
        <w:rPr>
          <w:spacing w:val="-1"/>
        </w:rPr>
        <w:t>stock.</w:t>
      </w:r>
      <w:r>
        <w:rPr>
          <w:spacing w:val="21"/>
        </w:rPr>
        <w:t xml:space="preserve"> </w:t>
      </w:r>
      <w:r>
        <w:rPr>
          <w:spacing w:val="-1"/>
        </w:rPr>
        <w:t>There</w:t>
      </w:r>
      <w:r>
        <w:rPr>
          <w:spacing w:val="22"/>
        </w:rPr>
        <w:t xml:space="preserve"> </w:t>
      </w:r>
      <w:r>
        <w:rPr>
          <w:spacing w:val="-1"/>
        </w:rPr>
        <w:t>are</w:t>
      </w:r>
      <w:r>
        <w:rPr>
          <w:spacing w:val="20"/>
        </w:rPr>
        <w:t xml:space="preserve"> </w:t>
      </w:r>
      <w:r>
        <w:rPr>
          <w:spacing w:val="-1"/>
        </w:rPr>
        <w:t>approximately</w:t>
      </w:r>
      <w:r>
        <w:rPr>
          <w:spacing w:val="20"/>
        </w:rPr>
        <w:t xml:space="preserve"> </w:t>
      </w:r>
      <w:r>
        <w:rPr>
          <w:spacing w:val="-1"/>
        </w:rPr>
        <w:t>1,200</w:t>
      </w:r>
      <w:r>
        <w:rPr>
          <w:spacing w:val="22"/>
        </w:rPr>
        <w:t xml:space="preserve"> </w:t>
      </w:r>
      <w:r>
        <w:rPr>
          <w:spacing w:val="-1"/>
        </w:rPr>
        <w:t>thoroughbred</w:t>
      </w:r>
      <w:r>
        <w:rPr>
          <w:spacing w:val="22"/>
        </w:rPr>
        <w:t xml:space="preserve"> </w:t>
      </w:r>
      <w:r>
        <w:rPr>
          <w:spacing w:val="-1"/>
        </w:rPr>
        <w:t>breeders</w:t>
      </w:r>
      <w:r>
        <w:rPr>
          <w:spacing w:val="22"/>
        </w:rPr>
        <w:t xml:space="preserve"> </w:t>
      </w:r>
      <w:r>
        <w:rPr>
          <w:spacing w:val="-1"/>
        </w:rPr>
        <w:t>in</w:t>
      </w:r>
      <w:r>
        <w:rPr>
          <w:spacing w:val="22"/>
        </w:rPr>
        <w:t xml:space="preserve"> </w:t>
      </w:r>
      <w:r>
        <w:rPr>
          <w:spacing w:val="-1"/>
        </w:rPr>
        <w:t>regional</w:t>
      </w:r>
      <w:r>
        <w:rPr>
          <w:spacing w:val="21"/>
        </w:rPr>
        <w:t xml:space="preserve"> </w:t>
      </w:r>
      <w:r>
        <w:rPr>
          <w:spacing w:val="-1"/>
        </w:rPr>
        <w:t>Victoria</w:t>
      </w:r>
      <w:r>
        <w:rPr>
          <w:spacing w:val="22"/>
        </w:rPr>
        <w:t xml:space="preserve"> </w:t>
      </w:r>
      <w:r>
        <w:rPr>
          <w:spacing w:val="-2"/>
        </w:rPr>
        <w:t>who</w:t>
      </w:r>
      <w:r w:rsidR="00B35371">
        <w:rPr>
          <w:spacing w:val="-2"/>
        </w:rPr>
        <w:t xml:space="preserve"> </w:t>
      </w:r>
      <w:r>
        <w:rPr>
          <w:spacing w:val="-1"/>
        </w:rPr>
        <w:t>spend</w:t>
      </w:r>
      <w:r>
        <w:rPr>
          <w:spacing w:val="4"/>
        </w:rPr>
        <w:t xml:space="preserve"> </w:t>
      </w:r>
      <w:r>
        <w:t>a</w:t>
      </w:r>
      <w:r>
        <w:rPr>
          <w:spacing w:val="4"/>
        </w:rPr>
        <w:t xml:space="preserve"> </w:t>
      </w:r>
      <w:r>
        <w:rPr>
          <w:spacing w:val="-1"/>
        </w:rPr>
        <w:t>combined</w:t>
      </w:r>
      <w:r>
        <w:rPr>
          <w:spacing w:val="4"/>
        </w:rPr>
        <w:t xml:space="preserve"> </w:t>
      </w:r>
      <w:r>
        <w:rPr>
          <w:spacing w:val="-2"/>
        </w:rPr>
        <w:t>$157</w:t>
      </w:r>
      <w:r>
        <w:rPr>
          <w:spacing w:val="4"/>
        </w:rPr>
        <w:t xml:space="preserve"> </w:t>
      </w:r>
      <w:r>
        <w:rPr>
          <w:spacing w:val="-1"/>
        </w:rPr>
        <w:t>million</w:t>
      </w:r>
      <w:r>
        <w:rPr>
          <w:spacing w:val="4"/>
        </w:rPr>
        <w:t xml:space="preserve"> </w:t>
      </w:r>
      <w:r>
        <w:rPr>
          <w:spacing w:val="-1"/>
        </w:rPr>
        <w:t>each</w:t>
      </w:r>
      <w:r>
        <w:rPr>
          <w:spacing w:val="4"/>
        </w:rPr>
        <w:t xml:space="preserve"> </w:t>
      </w:r>
      <w:r>
        <w:rPr>
          <w:spacing w:val="-2"/>
        </w:rPr>
        <w:t>year</w:t>
      </w:r>
      <w:r>
        <w:rPr>
          <w:spacing w:val="5"/>
        </w:rPr>
        <w:t xml:space="preserve"> </w:t>
      </w:r>
      <w:r>
        <w:rPr>
          <w:spacing w:val="-1"/>
        </w:rPr>
        <w:t>on</w:t>
      </w:r>
      <w:r>
        <w:rPr>
          <w:spacing w:val="4"/>
        </w:rPr>
        <w:t xml:space="preserve"> </w:t>
      </w:r>
      <w:r>
        <w:rPr>
          <w:spacing w:val="-1"/>
        </w:rPr>
        <w:t>producing</w:t>
      </w:r>
      <w:r>
        <w:rPr>
          <w:spacing w:val="6"/>
        </w:rPr>
        <w:t xml:space="preserve"> </w:t>
      </w:r>
      <w:r>
        <w:rPr>
          <w:spacing w:val="-1"/>
        </w:rPr>
        <w:t>almost</w:t>
      </w:r>
      <w:r>
        <w:rPr>
          <w:spacing w:val="5"/>
        </w:rPr>
        <w:t xml:space="preserve"> </w:t>
      </w:r>
      <w:r>
        <w:rPr>
          <w:spacing w:val="-2"/>
        </w:rPr>
        <w:t>3,500</w:t>
      </w:r>
      <w:r>
        <w:rPr>
          <w:spacing w:val="2"/>
        </w:rPr>
        <w:t xml:space="preserve"> </w:t>
      </w:r>
      <w:r>
        <w:t>foals</w:t>
      </w:r>
      <w:r>
        <w:rPr>
          <w:spacing w:val="4"/>
        </w:rPr>
        <w:t xml:space="preserve"> </w:t>
      </w:r>
      <w:r>
        <w:rPr>
          <w:spacing w:val="-1"/>
        </w:rPr>
        <w:t>each</w:t>
      </w:r>
      <w:r>
        <w:rPr>
          <w:spacing w:val="4"/>
        </w:rPr>
        <w:t xml:space="preserve"> </w:t>
      </w:r>
      <w:r>
        <w:rPr>
          <w:spacing w:val="-2"/>
        </w:rPr>
        <w:t>year.</w:t>
      </w:r>
      <w:r>
        <w:rPr>
          <w:spacing w:val="53"/>
        </w:rPr>
        <w:t xml:space="preserve"> </w:t>
      </w:r>
      <w:r>
        <w:rPr>
          <w:spacing w:val="-1"/>
        </w:rPr>
        <w:t>Victoria’s</w:t>
      </w:r>
      <w:r>
        <w:rPr>
          <w:spacing w:val="10"/>
        </w:rPr>
        <w:t xml:space="preserve"> </w:t>
      </w:r>
      <w:r>
        <w:rPr>
          <w:spacing w:val="-1"/>
        </w:rPr>
        <w:t>thoroughbred</w:t>
      </w:r>
      <w:r>
        <w:rPr>
          <w:spacing w:val="8"/>
        </w:rPr>
        <w:t xml:space="preserve"> </w:t>
      </w:r>
      <w:r>
        <w:rPr>
          <w:spacing w:val="-1"/>
        </w:rPr>
        <w:t>breeding</w:t>
      </w:r>
      <w:r>
        <w:rPr>
          <w:spacing w:val="12"/>
        </w:rPr>
        <w:t xml:space="preserve"> </w:t>
      </w:r>
      <w:r>
        <w:rPr>
          <w:spacing w:val="-1"/>
        </w:rPr>
        <w:t>industry</w:t>
      </w:r>
      <w:r>
        <w:rPr>
          <w:spacing w:val="8"/>
        </w:rPr>
        <w:t xml:space="preserve"> </w:t>
      </w:r>
      <w:r>
        <w:rPr>
          <w:spacing w:val="-1"/>
        </w:rPr>
        <w:t>is</w:t>
      </w:r>
      <w:r>
        <w:rPr>
          <w:spacing w:val="10"/>
        </w:rPr>
        <w:t xml:space="preserve"> </w:t>
      </w:r>
      <w:r>
        <w:rPr>
          <w:spacing w:val="-1"/>
        </w:rPr>
        <w:t>supported</w:t>
      </w:r>
      <w:r>
        <w:rPr>
          <w:spacing w:val="10"/>
        </w:rPr>
        <w:t xml:space="preserve"> </w:t>
      </w:r>
      <w:r>
        <w:rPr>
          <w:spacing w:val="-1"/>
        </w:rPr>
        <w:t>by</w:t>
      </w:r>
      <w:r>
        <w:rPr>
          <w:spacing w:val="8"/>
        </w:rPr>
        <w:t xml:space="preserve"> </w:t>
      </w:r>
      <w:r>
        <w:t>the</w:t>
      </w:r>
      <w:r>
        <w:rPr>
          <w:spacing w:val="10"/>
        </w:rPr>
        <w:t xml:space="preserve"> </w:t>
      </w:r>
      <w:r>
        <w:rPr>
          <w:spacing w:val="-1"/>
        </w:rPr>
        <w:t>Victorian</w:t>
      </w:r>
      <w:r>
        <w:rPr>
          <w:spacing w:val="10"/>
        </w:rPr>
        <w:t xml:space="preserve"> </w:t>
      </w:r>
      <w:r>
        <w:rPr>
          <w:spacing w:val="-1"/>
        </w:rPr>
        <w:t>Owners</w:t>
      </w:r>
      <w:r>
        <w:rPr>
          <w:spacing w:val="10"/>
        </w:rPr>
        <w:t xml:space="preserve"> </w:t>
      </w:r>
      <w:r>
        <w:rPr>
          <w:spacing w:val="-1"/>
        </w:rPr>
        <w:t>and</w:t>
      </w:r>
      <w:r>
        <w:rPr>
          <w:spacing w:val="10"/>
        </w:rPr>
        <w:t xml:space="preserve"> </w:t>
      </w:r>
      <w:r>
        <w:rPr>
          <w:spacing w:val="-1"/>
        </w:rPr>
        <w:t>Breeders</w:t>
      </w:r>
      <w:r>
        <w:rPr>
          <w:spacing w:val="71"/>
        </w:rPr>
        <w:t xml:space="preserve"> </w:t>
      </w:r>
      <w:r>
        <w:rPr>
          <w:spacing w:val="-1"/>
        </w:rPr>
        <w:t>Incentive</w:t>
      </w:r>
      <w:r>
        <w:rPr>
          <w:spacing w:val="12"/>
        </w:rPr>
        <w:t xml:space="preserve"> </w:t>
      </w:r>
      <w:r>
        <w:rPr>
          <w:spacing w:val="-1"/>
        </w:rPr>
        <w:t>Scheme</w:t>
      </w:r>
      <w:r>
        <w:rPr>
          <w:spacing w:val="10"/>
        </w:rPr>
        <w:t xml:space="preserve"> </w:t>
      </w:r>
      <w:r>
        <w:rPr>
          <w:spacing w:val="-1"/>
        </w:rPr>
        <w:t>(VOBIS),</w:t>
      </w:r>
      <w:r>
        <w:rPr>
          <w:spacing w:val="14"/>
        </w:rPr>
        <w:t xml:space="preserve"> </w:t>
      </w:r>
      <w:r>
        <w:t>a</w:t>
      </w:r>
      <w:r>
        <w:rPr>
          <w:spacing w:val="10"/>
        </w:rPr>
        <w:t xml:space="preserve"> </w:t>
      </w:r>
      <w:r>
        <w:rPr>
          <w:spacing w:val="-1"/>
        </w:rPr>
        <w:t>joint</w:t>
      </w:r>
      <w:r>
        <w:rPr>
          <w:spacing w:val="14"/>
        </w:rPr>
        <w:t xml:space="preserve"> </w:t>
      </w:r>
      <w:r>
        <w:rPr>
          <w:spacing w:val="-1"/>
        </w:rPr>
        <w:t>initiative</w:t>
      </w:r>
      <w:r>
        <w:rPr>
          <w:spacing w:val="12"/>
        </w:rPr>
        <w:t xml:space="preserve"> </w:t>
      </w:r>
      <w:r>
        <w:rPr>
          <w:spacing w:val="-2"/>
        </w:rPr>
        <w:t>of</w:t>
      </w:r>
      <w:r>
        <w:rPr>
          <w:spacing w:val="16"/>
        </w:rPr>
        <w:t xml:space="preserve"> </w:t>
      </w:r>
      <w:r>
        <w:rPr>
          <w:spacing w:val="-1"/>
        </w:rPr>
        <w:t>Racing</w:t>
      </w:r>
      <w:r>
        <w:rPr>
          <w:spacing w:val="15"/>
        </w:rPr>
        <w:t xml:space="preserve"> </w:t>
      </w:r>
      <w:r>
        <w:rPr>
          <w:spacing w:val="-1"/>
        </w:rPr>
        <w:t>Victoria</w:t>
      </w:r>
      <w:r>
        <w:rPr>
          <w:spacing w:val="12"/>
        </w:rPr>
        <w:t xml:space="preserve"> </w:t>
      </w:r>
      <w:r>
        <w:rPr>
          <w:spacing w:val="-1"/>
        </w:rPr>
        <w:t>and</w:t>
      </w:r>
      <w:r>
        <w:rPr>
          <w:spacing w:val="12"/>
        </w:rPr>
        <w:t xml:space="preserve"> </w:t>
      </w:r>
      <w:r>
        <w:t>the</w:t>
      </w:r>
      <w:r>
        <w:rPr>
          <w:spacing w:val="10"/>
        </w:rPr>
        <w:t xml:space="preserve"> </w:t>
      </w:r>
      <w:r>
        <w:rPr>
          <w:spacing w:val="-1"/>
        </w:rPr>
        <w:t>Victorian</w:t>
      </w:r>
      <w:r>
        <w:rPr>
          <w:spacing w:val="10"/>
        </w:rPr>
        <w:t xml:space="preserve"> </w:t>
      </w:r>
      <w:r>
        <w:rPr>
          <w:spacing w:val="-1"/>
        </w:rPr>
        <w:t>Government.</w:t>
      </w:r>
      <w:r>
        <w:rPr>
          <w:spacing w:val="51"/>
        </w:rPr>
        <w:t xml:space="preserve"> </w:t>
      </w:r>
      <w:r>
        <w:rPr>
          <w:spacing w:val="-1"/>
        </w:rPr>
        <w:t>Breeders</w:t>
      </w:r>
      <w:r>
        <w:rPr>
          <w:spacing w:val="22"/>
        </w:rPr>
        <w:t xml:space="preserve"> </w:t>
      </w:r>
      <w:r>
        <w:rPr>
          <w:spacing w:val="-1"/>
        </w:rPr>
        <w:t>play</w:t>
      </w:r>
      <w:r>
        <w:rPr>
          <w:spacing w:val="20"/>
        </w:rPr>
        <w:t xml:space="preserve"> </w:t>
      </w:r>
      <w:r>
        <w:t>a</w:t>
      </w:r>
      <w:r>
        <w:rPr>
          <w:spacing w:val="22"/>
        </w:rPr>
        <w:t xml:space="preserve"> </w:t>
      </w:r>
      <w:r>
        <w:rPr>
          <w:spacing w:val="-1"/>
        </w:rPr>
        <w:t>crucial</w:t>
      </w:r>
      <w:r>
        <w:rPr>
          <w:spacing w:val="19"/>
        </w:rPr>
        <w:t xml:space="preserve"> </w:t>
      </w:r>
      <w:r>
        <w:rPr>
          <w:spacing w:val="-1"/>
        </w:rPr>
        <w:t>role</w:t>
      </w:r>
      <w:r>
        <w:rPr>
          <w:spacing w:val="22"/>
        </w:rPr>
        <w:t xml:space="preserve"> </w:t>
      </w:r>
      <w:r>
        <w:rPr>
          <w:spacing w:val="-1"/>
        </w:rPr>
        <w:t>in</w:t>
      </w:r>
      <w:r>
        <w:rPr>
          <w:spacing w:val="22"/>
        </w:rPr>
        <w:t xml:space="preserve"> </w:t>
      </w:r>
      <w:r>
        <w:rPr>
          <w:spacing w:val="-1"/>
        </w:rPr>
        <w:t>supporting</w:t>
      </w:r>
      <w:r>
        <w:rPr>
          <w:spacing w:val="23"/>
        </w:rPr>
        <w:t xml:space="preserve"> </w:t>
      </w:r>
      <w:r>
        <w:t>the</w:t>
      </w:r>
      <w:r>
        <w:rPr>
          <w:spacing w:val="22"/>
        </w:rPr>
        <w:t xml:space="preserve"> </w:t>
      </w:r>
      <w:r>
        <w:rPr>
          <w:spacing w:val="-1"/>
        </w:rPr>
        <w:t>industry</w:t>
      </w:r>
      <w:r>
        <w:rPr>
          <w:spacing w:val="20"/>
        </w:rPr>
        <w:t xml:space="preserve"> </w:t>
      </w:r>
      <w:r>
        <w:rPr>
          <w:spacing w:val="-1"/>
        </w:rPr>
        <w:t>through</w:t>
      </w:r>
      <w:r>
        <w:rPr>
          <w:spacing w:val="22"/>
        </w:rPr>
        <w:t xml:space="preserve"> </w:t>
      </w:r>
      <w:r>
        <w:t>the</w:t>
      </w:r>
      <w:r>
        <w:rPr>
          <w:spacing w:val="20"/>
        </w:rPr>
        <w:t xml:space="preserve"> </w:t>
      </w:r>
      <w:r>
        <w:rPr>
          <w:spacing w:val="-1"/>
        </w:rPr>
        <w:t>production</w:t>
      </w:r>
      <w:r>
        <w:rPr>
          <w:spacing w:val="22"/>
        </w:rPr>
        <w:t xml:space="preserve"> </w:t>
      </w:r>
      <w:r>
        <w:rPr>
          <w:spacing w:val="-2"/>
        </w:rPr>
        <w:t>of</w:t>
      </w:r>
      <w:r>
        <w:rPr>
          <w:spacing w:val="26"/>
        </w:rPr>
        <w:t xml:space="preserve"> </w:t>
      </w:r>
      <w:r>
        <w:rPr>
          <w:spacing w:val="-1"/>
        </w:rPr>
        <w:t>local</w:t>
      </w:r>
      <w:r>
        <w:rPr>
          <w:spacing w:val="19"/>
        </w:rPr>
        <w:t xml:space="preserve"> </w:t>
      </w:r>
      <w:r>
        <w:rPr>
          <w:spacing w:val="-1"/>
        </w:rPr>
        <w:t>racing</w:t>
      </w:r>
      <w:r>
        <w:rPr>
          <w:spacing w:val="53"/>
        </w:rPr>
        <w:t xml:space="preserve"> </w:t>
      </w:r>
      <w:r>
        <w:rPr>
          <w:spacing w:val="-1"/>
        </w:rPr>
        <w:t>stock</w:t>
      </w:r>
      <w:r>
        <w:rPr>
          <w:spacing w:val="1"/>
        </w:rPr>
        <w:t xml:space="preserve"> </w:t>
      </w:r>
      <w:r>
        <w:rPr>
          <w:spacing w:val="-1"/>
        </w:rPr>
        <w:t>through</w:t>
      </w:r>
      <w:r>
        <w:rPr>
          <w:spacing w:val="-2"/>
        </w:rPr>
        <w:t xml:space="preserve"> </w:t>
      </w:r>
      <w:r>
        <w:t xml:space="preserve">to </w:t>
      </w:r>
      <w:r>
        <w:rPr>
          <w:spacing w:val="-1"/>
        </w:rPr>
        <w:t>providing</w:t>
      </w:r>
      <w:r>
        <w:rPr>
          <w:spacing w:val="3"/>
        </w:rPr>
        <w:t xml:space="preserve"> </w:t>
      </w:r>
      <w:r>
        <w:rPr>
          <w:spacing w:val="-2"/>
        </w:rPr>
        <w:t xml:space="preserve">avenues </w:t>
      </w:r>
      <w:r>
        <w:t>for</w:t>
      </w:r>
      <w:r>
        <w:rPr>
          <w:spacing w:val="-1"/>
        </w:rPr>
        <w:t xml:space="preserve"> racehorses</w:t>
      </w:r>
      <w:r>
        <w:rPr>
          <w:spacing w:val="1"/>
        </w:rPr>
        <w:t xml:space="preserve"> </w:t>
      </w:r>
      <w:r>
        <w:t xml:space="preserve">to </w:t>
      </w:r>
      <w:r>
        <w:rPr>
          <w:spacing w:val="-1"/>
        </w:rPr>
        <w:t>continue</w:t>
      </w:r>
      <w:r>
        <w:t xml:space="preserve"> </w:t>
      </w:r>
      <w:r>
        <w:rPr>
          <w:spacing w:val="-1"/>
        </w:rPr>
        <w:t>contributing</w:t>
      </w:r>
      <w:r>
        <w:t xml:space="preserve"> to the </w:t>
      </w:r>
      <w:r>
        <w:rPr>
          <w:spacing w:val="-1"/>
        </w:rPr>
        <w:t>industry</w:t>
      </w:r>
      <w:r>
        <w:rPr>
          <w:spacing w:val="-2"/>
        </w:rPr>
        <w:t xml:space="preserve"> </w:t>
      </w:r>
      <w:r>
        <w:rPr>
          <w:spacing w:val="-1"/>
        </w:rPr>
        <w:t>after</w:t>
      </w:r>
      <w:r>
        <w:rPr>
          <w:spacing w:val="67"/>
        </w:rPr>
        <w:t xml:space="preserve"> </w:t>
      </w:r>
      <w:r>
        <w:rPr>
          <w:spacing w:val="-1"/>
        </w:rPr>
        <w:t>they</w:t>
      </w:r>
      <w:r>
        <w:rPr>
          <w:spacing w:val="-2"/>
        </w:rPr>
        <w:t xml:space="preserve"> </w:t>
      </w:r>
      <w:r>
        <w:rPr>
          <w:spacing w:val="-1"/>
        </w:rPr>
        <w:t>retire</w:t>
      </w:r>
      <w:r>
        <w:rPr>
          <w:spacing w:val="-4"/>
        </w:rPr>
        <w:t xml:space="preserve"> </w:t>
      </w:r>
      <w:r>
        <w:rPr>
          <w:spacing w:val="-1"/>
        </w:rPr>
        <w:t>from racing.</w:t>
      </w:r>
    </w:p>
    <w:p w:rsidR="00EF77E6" w:rsidRPr="00B35371" w:rsidRDefault="00F3470A" w:rsidP="00B35371">
      <w:pPr>
        <w:pStyle w:val="BodyText"/>
        <w:spacing w:before="240" w:after="240"/>
        <w:ind w:left="151" w:right="313"/>
        <w:jc w:val="both"/>
      </w:pPr>
      <w:r w:rsidRPr="00B35371">
        <w:t>Racing is also an important driver of tourism to regional cities and towns, with iconic country race meetings such as the Warrnambool Cup Carnival, the Swan Hill Cup Carnival, Dunkeld Cup, Ballarat Cup, Geelong Cup and Hanging Rock Cup drawing thousands of visitors. These race meetings are the hook for large scale visitation which flows on to local hospitality and tourism businesses in particular.</w:t>
      </w:r>
    </w:p>
    <w:p w:rsidR="00EF77E6" w:rsidRPr="00B35371" w:rsidRDefault="00F3470A" w:rsidP="00B35371">
      <w:pPr>
        <w:pStyle w:val="BodyText"/>
        <w:spacing w:before="240" w:after="240"/>
        <w:ind w:left="151" w:right="313"/>
        <w:jc w:val="both"/>
      </w:pPr>
      <w:r w:rsidRPr="00B35371">
        <w:t>Racing in Victoria has a deep connection with regional communities, with hundreds of community organisations and charities receiving financial assistance from racing clubs. Our industry also fosters the spirit of volunteerism with more than 2,000 people providing their time and services to racing clubs across Victoria. Importantly, racing is a family sport that is accessible to the whole community, with patrons and participants drawn from a diverse range of socioeconomic and cultural backgrounds and no gender barriers. Racing events are often paired with community and family activities, making them a fun and affordable entertainment option for families in regional communities.</w:t>
      </w:r>
    </w:p>
    <w:p w:rsidR="00EF77E6" w:rsidRPr="00B35371" w:rsidRDefault="00F3470A" w:rsidP="00B35371">
      <w:pPr>
        <w:pStyle w:val="BodyText"/>
        <w:spacing w:before="240" w:after="240"/>
        <w:ind w:left="151" w:right="313"/>
        <w:jc w:val="both"/>
      </w:pPr>
      <w:r w:rsidRPr="00B35371">
        <w:t>In addition, racing facilities are shared with a wide range of community organisations such as Rotary Clubs, other sporting clubs, riding for the disabled, schools and universities, scout and girl guide groups and health and fitness groups – just to name a few. Racecourses also play a vital role for bushfire prone communities with many serving as designated CFA fire shelters.</w:t>
      </w:r>
    </w:p>
    <w:p w:rsidR="00EF77E6" w:rsidRPr="00B35371" w:rsidRDefault="00F3470A" w:rsidP="00B35371">
      <w:pPr>
        <w:pStyle w:val="BodyText"/>
        <w:spacing w:before="240" w:after="240"/>
        <w:ind w:left="151" w:right="313"/>
        <w:jc w:val="both"/>
      </w:pPr>
      <w:r w:rsidRPr="00B35371">
        <w:t>Racing provides education and training opportunities for many of its participants through a number of nationally accredited Vocational Education and Training courses in disciplines such as horse training, riding, stablehand, stud management, racing administration, racecourse management, stewarding and barrier attendants.</w:t>
      </w:r>
    </w:p>
    <w:p w:rsidR="00EF77E6" w:rsidRPr="00B35371" w:rsidRDefault="00F3470A" w:rsidP="00B35371">
      <w:pPr>
        <w:pStyle w:val="BodyText"/>
        <w:spacing w:before="240" w:after="240"/>
        <w:ind w:left="151" w:right="313"/>
        <w:jc w:val="both"/>
      </w:pPr>
      <w:r w:rsidRPr="00B35371">
        <w:t>Finally, Victorian racing expertise is in demand around the world, with exports estimated to be worth approximately $30 million per annum, with the major trading partners being Hong Kong, Singapore, South Africa and Japan.</w:t>
      </w:r>
    </w:p>
    <w:p w:rsidR="00EF77E6" w:rsidRDefault="00F3470A" w:rsidP="00E531B3">
      <w:pPr>
        <w:pStyle w:val="Heading2"/>
        <w:ind w:firstLine="151"/>
      </w:pPr>
      <w:r>
        <w:t>Racing’s</w:t>
      </w:r>
      <w:r>
        <w:rPr>
          <w:spacing w:val="-10"/>
        </w:rPr>
        <w:t xml:space="preserve"> </w:t>
      </w:r>
      <w:r>
        <w:t>potential</w:t>
      </w:r>
      <w:r>
        <w:rPr>
          <w:spacing w:val="-10"/>
        </w:rPr>
        <w:t xml:space="preserve"> </w:t>
      </w:r>
      <w:r>
        <w:rPr>
          <w:spacing w:val="1"/>
        </w:rPr>
        <w:t>to</w:t>
      </w:r>
      <w:r>
        <w:rPr>
          <w:spacing w:val="-10"/>
        </w:rPr>
        <w:t xml:space="preserve"> </w:t>
      </w:r>
      <w:r>
        <w:t>help</w:t>
      </w:r>
      <w:r>
        <w:rPr>
          <w:spacing w:val="-9"/>
        </w:rPr>
        <w:t xml:space="preserve"> </w:t>
      </w:r>
      <w:r>
        <w:t>drive</w:t>
      </w:r>
      <w:r>
        <w:rPr>
          <w:spacing w:val="-10"/>
        </w:rPr>
        <w:t xml:space="preserve"> </w:t>
      </w:r>
      <w:r>
        <w:t>economic</w:t>
      </w:r>
      <w:r>
        <w:rPr>
          <w:spacing w:val="-10"/>
        </w:rPr>
        <w:t xml:space="preserve"> </w:t>
      </w:r>
      <w:r>
        <w:t>growth</w:t>
      </w:r>
      <w:r>
        <w:rPr>
          <w:spacing w:val="-9"/>
        </w:rPr>
        <w:t xml:space="preserve"> </w:t>
      </w:r>
      <w:r>
        <w:t>in</w:t>
      </w:r>
      <w:r>
        <w:rPr>
          <w:spacing w:val="-10"/>
        </w:rPr>
        <w:t xml:space="preserve"> </w:t>
      </w:r>
      <w:r>
        <w:t>regional</w:t>
      </w:r>
      <w:r>
        <w:rPr>
          <w:spacing w:val="-10"/>
        </w:rPr>
        <w:t xml:space="preserve"> </w:t>
      </w:r>
      <w:r>
        <w:t>Victoria</w:t>
      </w:r>
    </w:p>
    <w:p w:rsidR="00B35371" w:rsidRDefault="00F3470A" w:rsidP="00B35371">
      <w:pPr>
        <w:pStyle w:val="BodyText"/>
        <w:spacing w:before="240" w:after="240"/>
        <w:ind w:left="151" w:right="313"/>
        <w:jc w:val="both"/>
      </w:pPr>
      <w:r w:rsidRPr="00B35371">
        <w:t xml:space="preserve">Whilst racing makes </w:t>
      </w:r>
      <w:r>
        <w:t>a</w:t>
      </w:r>
      <w:r w:rsidRPr="00B35371">
        <w:t xml:space="preserve"> demonstrably significant contribution </w:t>
      </w:r>
      <w:r>
        <w:t>to</w:t>
      </w:r>
      <w:r w:rsidRPr="00B35371">
        <w:t xml:space="preserve"> regional economies and communities, </w:t>
      </w:r>
      <w:r>
        <w:t>its</w:t>
      </w:r>
      <w:r w:rsidRPr="00B35371">
        <w:t xml:space="preserve"> potential has not yet been </w:t>
      </w:r>
      <w:r>
        <w:t>fully</w:t>
      </w:r>
      <w:r w:rsidRPr="00B35371">
        <w:t xml:space="preserve"> realised. Racing Victoria believes that our industry can play an important role supporting the further economic development of regional Victoria.</w:t>
      </w:r>
    </w:p>
    <w:p w:rsidR="00B35371" w:rsidRDefault="00B35371">
      <w:pPr>
        <w:rPr>
          <w:rFonts w:ascii="Arial" w:eastAsia="Arial" w:hAnsi="Arial"/>
        </w:rPr>
      </w:pPr>
      <w:r>
        <w:br w:type="page"/>
      </w:r>
    </w:p>
    <w:p w:rsidR="00EF77E6" w:rsidRDefault="00F3470A" w:rsidP="00B35371">
      <w:pPr>
        <w:pStyle w:val="BodyText"/>
        <w:spacing w:before="240" w:after="240"/>
        <w:ind w:left="151" w:right="313"/>
        <w:jc w:val="both"/>
      </w:pPr>
      <w:r w:rsidRPr="00B35371">
        <w:lastRenderedPageBreak/>
        <w:t xml:space="preserve">Racing Victoria warmly welcomes </w:t>
      </w:r>
      <w:r>
        <w:t>the</w:t>
      </w:r>
      <w:r w:rsidRPr="00B35371">
        <w:t xml:space="preserve"> Andrews Government’s strong commitment </w:t>
      </w:r>
      <w:r>
        <w:t>to</w:t>
      </w:r>
      <w:r w:rsidRPr="00B35371">
        <w:t xml:space="preserve"> regional Victoria through </w:t>
      </w:r>
      <w:r>
        <w:t>the</w:t>
      </w:r>
      <w:r w:rsidRPr="00B35371">
        <w:t xml:space="preserve"> establishment of </w:t>
      </w:r>
      <w:r>
        <w:t>the</w:t>
      </w:r>
      <w:r w:rsidRPr="00B35371">
        <w:t xml:space="preserve"> $500 million Regional Jobs and Infrastructure Fund. With </w:t>
      </w:r>
      <w:r>
        <w:t>the</w:t>
      </w:r>
      <w:r w:rsidRPr="00B35371">
        <w:t xml:space="preserve"> racing industry’s importance </w:t>
      </w:r>
      <w:r>
        <w:t>to</w:t>
      </w:r>
      <w:r w:rsidRPr="00B35371">
        <w:t xml:space="preserve"> regional economies and communities as outlined above, Racing Victoria believes that strategic investment by </w:t>
      </w:r>
      <w:r>
        <w:t>the</w:t>
      </w:r>
      <w:r w:rsidRPr="00B35371">
        <w:t xml:space="preserve"> Government in racing infrastructure and events </w:t>
      </w:r>
      <w:r>
        <w:t>–</w:t>
      </w:r>
      <w:r w:rsidRPr="00B35371">
        <w:t xml:space="preserve"> in partnership with </w:t>
      </w:r>
      <w:r>
        <w:t>the</w:t>
      </w:r>
      <w:r w:rsidRPr="00B35371">
        <w:t xml:space="preserve"> industry </w:t>
      </w:r>
      <w:r>
        <w:t>–</w:t>
      </w:r>
      <w:r w:rsidRPr="00B35371">
        <w:t xml:space="preserve"> can protect and further </w:t>
      </w:r>
      <w:r>
        <w:t>grow</w:t>
      </w:r>
      <w:r w:rsidRPr="00B35371">
        <w:t xml:space="preserve"> these</w:t>
      </w:r>
      <w:r>
        <w:t xml:space="preserve"> </w:t>
      </w:r>
      <w:r w:rsidRPr="00B35371">
        <w:t>economic impacts.</w:t>
      </w:r>
    </w:p>
    <w:p w:rsidR="00EF77E6" w:rsidRDefault="00F3470A" w:rsidP="00B35371">
      <w:pPr>
        <w:pStyle w:val="BodyText"/>
        <w:spacing w:before="240" w:after="240"/>
        <w:ind w:left="151" w:right="313"/>
        <w:jc w:val="both"/>
      </w:pPr>
      <w:r w:rsidRPr="00B35371">
        <w:t xml:space="preserve">Currently, </w:t>
      </w:r>
      <w:r>
        <w:t>the</w:t>
      </w:r>
      <w:r w:rsidRPr="00B35371">
        <w:t xml:space="preserve"> racing industry is self-funded. The small level of </w:t>
      </w:r>
      <w:r w:rsidR="00E531B3" w:rsidRPr="00B35371">
        <w:t>government</w:t>
      </w:r>
      <w:r w:rsidR="00E531B3">
        <w:t xml:space="preserve"> </w:t>
      </w:r>
      <w:r w:rsidR="00E531B3" w:rsidRPr="00B35371">
        <w:t>funding</w:t>
      </w:r>
      <w:r w:rsidR="00E531B3">
        <w:t xml:space="preserve"> </w:t>
      </w:r>
      <w:r w:rsidR="00E531B3" w:rsidRPr="00B35371">
        <w:t>the</w:t>
      </w:r>
      <w:r w:rsidRPr="00B35371">
        <w:t xml:space="preserve"> industry does receive is generally through </w:t>
      </w:r>
      <w:r>
        <w:t>the</w:t>
      </w:r>
      <w:r w:rsidRPr="00B35371">
        <w:t xml:space="preserve"> Victorian Racing Industry Fund (VRIF), which consists entirely of unclaimed wagering dividends. Unlike other sports, racing receives little in direct budget funding. This funding structure enables racing </w:t>
      </w:r>
      <w:r>
        <w:t>to</w:t>
      </w:r>
      <w:r w:rsidRPr="00B35371">
        <w:t xml:space="preserve"> survive rather than thrive. The</w:t>
      </w:r>
      <w:r w:rsidR="00B35371">
        <w:t xml:space="preserve"> </w:t>
      </w:r>
      <w:r w:rsidRPr="00B35371">
        <w:t xml:space="preserve">Andrews Government’s Regional Jobs and Infrastructure Fund provides racing with an opportunity </w:t>
      </w:r>
      <w:r>
        <w:t>to</w:t>
      </w:r>
      <w:r w:rsidRPr="00B35371">
        <w:t xml:space="preserve"> partner with </w:t>
      </w:r>
      <w:r>
        <w:t>the</w:t>
      </w:r>
      <w:r w:rsidRPr="00B35371">
        <w:t xml:space="preserve"> Government </w:t>
      </w:r>
      <w:r>
        <w:t>to</w:t>
      </w:r>
      <w:r w:rsidRPr="00B35371">
        <w:t xml:space="preserve"> secure and create jobs, and build stronger regional</w:t>
      </w:r>
      <w:r>
        <w:t xml:space="preserve"> </w:t>
      </w:r>
      <w:r w:rsidRPr="00B35371">
        <w:t>communities.</w:t>
      </w:r>
    </w:p>
    <w:p w:rsidR="00EF77E6" w:rsidRDefault="00F3470A" w:rsidP="00B35371">
      <w:pPr>
        <w:pStyle w:val="BodyText"/>
        <w:spacing w:before="240" w:after="240"/>
        <w:ind w:left="151" w:right="313"/>
        <w:jc w:val="both"/>
      </w:pPr>
      <w:r w:rsidRPr="00B35371">
        <w:t xml:space="preserve">Racing Victoria and </w:t>
      </w:r>
      <w:r w:rsidR="00E531B3" w:rsidRPr="00B35371">
        <w:t>Country</w:t>
      </w:r>
      <w:r w:rsidR="00E531B3">
        <w:t xml:space="preserve"> Racing</w:t>
      </w:r>
      <w:r w:rsidRPr="00B35371">
        <w:t xml:space="preserve"> Victoria are preparing </w:t>
      </w:r>
      <w:r>
        <w:t>to</w:t>
      </w:r>
      <w:r w:rsidRPr="00B35371">
        <w:t xml:space="preserve"> implement our three year Victorian Country Racecourse and Training Facilities Infrastructure Plan. This plan will secure racing at each of </w:t>
      </w:r>
      <w:r>
        <w:t>the</w:t>
      </w:r>
      <w:r w:rsidRPr="00B35371">
        <w:t xml:space="preserve"> 62 country race tracks currently racing across Victoria as well as work towards strategic infrastructure upgrades at </w:t>
      </w:r>
      <w:r>
        <w:t>key</w:t>
      </w:r>
      <w:r w:rsidRPr="00B35371">
        <w:t xml:space="preserve"> race tracks, including </w:t>
      </w:r>
      <w:r>
        <w:t xml:space="preserve">the </w:t>
      </w:r>
      <w:r w:rsidRPr="00B35371">
        <w:t xml:space="preserve">potential installation of lights </w:t>
      </w:r>
      <w:r>
        <w:t>to</w:t>
      </w:r>
      <w:r w:rsidRPr="00B35371">
        <w:t xml:space="preserve"> enable night racing at Pakenham and </w:t>
      </w:r>
      <w:r>
        <w:t>the</w:t>
      </w:r>
      <w:r w:rsidRPr="00B35371">
        <w:t xml:space="preserve"> widening of the track at Seymour. Options </w:t>
      </w:r>
      <w:r>
        <w:t>to</w:t>
      </w:r>
      <w:r w:rsidRPr="00B35371">
        <w:t xml:space="preserve"> widen and improve </w:t>
      </w:r>
      <w:r>
        <w:t>the</w:t>
      </w:r>
      <w:r w:rsidRPr="00B35371">
        <w:t xml:space="preserve"> tracks at Wodonga, Wangaratta, Kilmore, Swan Hill and Sale are also under investigation. There are numerous opportunities </w:t>
      </w:r>
      <w:r>
        <w:t>to</w:t>
      </w:r>
      <w:r w:rsidRPr="00B35371">
        <w:t xml:space="preserve"> enhance </w:t>
      </w:r>
      <w:r>
        <w:t>the</w:t>
      </w:r>
      <w:r w:rsidRPr="00B35371">
        <w:t xml:space="preserve"> visitor experience </w:t>
      </w:r>
      <w:r>
        <w:t>for</w:t>
      </w:r>
      <w:r w:rsidRPr="00B35371">
        <w:t xml:space="preserve"> racing patrons through upgrades </w:t>
      </w:r>
      <w:r>
        <w:t>to</w:t>
      </w:r>
      <w:r w:rsidRPr="00B35371">
        <w:t xml:space="preserve"> customer facilities in conjunction with individual</w:t>
      </w:r>
      <w:r>
        <w:t xml:space="preserve"> </w:t>
      </w:r>
      <w:r w:rsidRPr="00B35371">
        <w:t>racing clubs.</w:t>
      </w:r>
    </w:p>
    <w:p w:rsidR="00EF77E6" w:rsidRDefault="00F3470A" w:rsidP="00B35371">
      <w:pPr>
        <w:pStyle w:val="BodyText"/>
        <w:spacing w:before="240" w:after="240"/>
        <w:ind w:left="151" w:right="313"/>
        <w:jc w:val="both"/>
      </w:pPr>
      <w:r w:rsidRPr="00B35371">
        <w:t xml:space="preserve">Where there are identified needs </w:t>
      </w:r>
      <w:r>
        <w:t>for</w:t>
      </w:r>
      <w:r w:rsidRPr="00B35371">
        <w:t xml:space="preserve"> additional general-purpose community facilities in regional Victoria, Racing Victoria encourages </w:t>
      </w:r>
      <w:r>
        <w:t>the</w:t>
      </w:r>
      <w:r w:rsidRPr="00B35371">
        <w:t xml:space="preserve"> Government </w:t>
      </w:r>
      <w:r>
        <w:t>to</w:t>
      </w:r>
      <w:r w:rsidRPr="00B35371">
        <w:t xml:space="preserve"> consider locating these on racecourses in partnership with </w:t>
      </w:r>
      <w:r>
        <w:t>the</w:t>
      </w:r>
      <w:r w:rsidRPr="00B35371">
        <w:t xml:space="preserve"> relevant racing club. This has </w:t>
      </w:r>
      <w:r>
        <w:t>the</w:t>
      </w:r>
      <w:r w:rsidRPr="00B35371">
        <w:t xml:space="preserve"> potential </w:t>
      </w:r>
      <w:r>
        <w:t>to</w:t>
      </w:r>
      <w:r w:rsidRPr="00B35371">
        <w:t xml:space="preserve"> significantly improve race day facilities </w:t>
      </w:r>
      <w:r>
        <w:t>for</w:t>
      </w:r>
      <w:r w:rsidRPr="00B35371">
        <w:t xml:space="preserve"> patrons as well as provide </w:t>
      </w:r>
      <w:r>
        <w:t>a</w:t>
      </w:r>
      <w:r w:rsidRPr="00B35371">
        <w:t xml:space="preserve"> general-purpose community facility </w:t>
      </w:r>
      <w:r>
        <w:t>for</w:t>
      </w:r>
      <w:r w:rsidRPr="00B35371">
        <w:t xml:space="preserve"> year-round use</w:t>
      </w:r>
      <w:r>
        <w:t xml:space="preserve"> </w:t>
      </w:r>
      <w:r w:rsidRPr="00B35371">
        <w:t>outside</w:t>
      </w:r>
      <w:r>
        <w:t xml:space="preserve"> </w:t>
      </w:r>
      <w:r w:rsidRPr="00B35371">
        <w:t>race days.</w:t>
      </w:r>
    </w:p>
    <w:p w:rsidR="00EF77E6" w:rsidRDefault="00F3470A" w:rsidP="00B35371">
      <w:pPr>
        <w:pStyle w:val="BodyText"/>
        <w:spacing w:before="240" w:after="240"/>
        <w:ind w:left="151" w:right="313"/>
        <w:jc w:val="both"/>
      </w:pPr>
      <w:r w:rsidRPr="00B35371">
        <w:t xml:space="preserve">Better on-course patron facilities, coupled with </w:t>
      </w:r>
      <w:r>
        <w:t>a</w:t>
      </w:r>
      <w:r w:rsidRPr="00B35371">
        <w:t xml:space="preserve"> higher standard of racing infrastructure, will lead </w:t>
      </w:r>
      <w:r>
        <w:t>to</w:t>
      </w:r>
      <w:r w:rsidRPr="00B35371">
        <w:t xml:space="preserve"> greater patronage at country race meetings and ultimately an increased economic benefit </w:t>
      </w:r>
      <w:r>
        <w:t>for</w:t>
      </w:r>
      <w:r w:rsidRPr="00B35371">
        <w:t xml:space="preserve"> local</w:t>
      </w:r>
      <w:r>
        <w:t xml:space="preserve"> </w:t>
      </w:r>
      <w:r w:rsidRPr="00B35371">
        <w:t>communities.</w:t>
      </w:r>
    </w:p>
    <w:p w:rsidR="00EF77E6" w:rsidRDefault="00F3470A" w:rsidP="00B35371">
      <w:pPr>
        <w:pStyle w:val="BodyText"/>
        <w:spacing w:before="240" w:after="240"/>
        <w:ind w:left="151" w:right="313"/>
        <w:jc w:val="both"/>
      </w:pPr>
      <w:r w:rsidRPr="00B35371">
        <w:t xml:space="preserve">Strategic investment in training facilities can also produce economic benefits </w:t>
      </w:r>
      <w:r>
        <w:t>for</w:t>
      </w:r>
      <w:r w:rsidRPr="00B35371">
        <w:t xml:space="preserve"> regional communities. For instance, Racing Victoria sees opportunities </w:t>
      </w:r>
      <w:r>
        <w:t>to</w:t>
      </w:r>
      <w:r w:rsidRPr="00B35371">
        <w:t xml:space="preserve"> attract interstate and international trainers to regional Victoria where appropriate facilities are established. Expansion of regional training facilities will create ongoing jobs and direct benefits </w:t>
      </w:r>
      <w:r>
        <w:t>to</w:t>
      </w:r>
      <w:r w:rsidRPr="00B35371">
        <w:t xml:space="preserve"> local businesses.</w:t>
      </w:r>
    </w:p>
    <w:p w:rsidR="00B35371" w:rsidRDefault="00F3470A" w:rsidP="00B35371">
      <w:pPr>
        <w:pStyle w:val="BodyText"/>
        <w:spacing w:before="240" w:after="240"/>
        <w:ind w:left="151" w:right="313"/>
        <w:jc w:val="both"/>
      </w:pPr>
      <w:r w:rsidRPr="00B35371">
        <w:t xml:space="preserve">Opportunities also exist </w:t>
      </w:r>
      <w:r>
        <w:t>for</w:t>
      </w:r>
      <w:r w:rsidRPr="00B35371">
        <w:t xml:space="preserve"> racing infrastructure to play </w:t>
      </w:r>
      <w:r>
        <w:t>a</w:t>
      </w:r>
      <w:r w:rsidRPr="00B35371">
        <w:t xml:space="preserve"> role in achieving broader economic and community objectives in regional Victoria. </w:t>
      </w:r>
      <w:r>
        <w:t>In</w:t>
      </w:r>
      <w:r w:rsidRPr="00B35371">
        <w:t xml:space="preserve"> many communities racecourse land may lend itself well </w:t>
      </w:r>
      <w:r>
        <w:t>to</w:t>
      </w:r>
      <w:r w:rsidRPr="00B35371">
        <w:t xml:space="preserve"> commercial, residential and/or community development purposes. Racing facilities are also potentially well suited </w:t>
      </w:r>
      <w:r>
        <w:t>to</w:t>
      </w:r>
      <w:r w:rsidRPr="00B35371">
        <w:t xml:space="preserve"> enable significant sustainability initiatives such as water capture and storage or solar power. Racing Victoria would be pleased </w:t>
      </w:r>
      <w:r>
        <w:t>to</w:t>
      </w:r>
      <w:r w:rsidRPr="00B35371">
        <w:t xml:space="preserve"> work with the Government explore</w:t>
      </w:r>
      <w:r>
        <w:t xml:space="preserve"> </w:t>
      </w:r>
      <w:r w:rsidRPr="00B35371">
        <w:t xml:space="preserve">the scope </w:t>
      </w:r>
      <w:r>
        <w:t>for</w:t>
      </w:r>
      <w:r w:rsidRPr="00B35371">
        <w:t xml:space="preserve"> these broader opportunities.</w:t>
      </w:r>
    </w:p>
    <w:p w:rsidR="00B35371" w:rsidRDefault="00B35371">
      <w:pPr>
        <w:rPr>
          <w:rFonts w:ascii="Arial" w:eastAsia="Arial" w:hAnsi="Arial"/>
        </w:rPr>
      </w:pPr>
      <w:r>
        <w:br w:type="page"/>
      </w:r>
    </w:p>
    <w:p w:rsidR="00EF77E6" w:rsidRPr="00B35371" w:rsidRDefault="00F3470A" w:rsidP="00E531B3">
      <w:pPr>
        <w:pStyle w:val="Heading2"/>
        <w:ind w:firstLine="151"/>
      </w:pPr>
      <w:r w:rsidRPr="00B35371">
        <w:lastRenderedPageBreak/>
        <w:t>Conclusion</w:t>
      </w:r>
    </w:p>
    <w:p w:rsidR="00EF77E6" w:rsidRDefault="00F3470A" w:rsidP="00B35371">
      <w:pPr>
        <w:pStyle w:val="BodyText"/>
        <w:spacing w:before="240" w:after="240"/>
        <w:ind w:left="151" w:right="313"/>
        <w:jc w:val="both"/>
      </w:pPr>
      <w:r>
        <w:t>The</w:t>
      </w:r>
      <w:r w:rsidRPr="00B35371">
        <w:t xml:space="preserve"> racing industry </w:t>
      </w:r>
      <w:r>
        <w:t>makes</w:t>
      </w:r>
      <w:r w:rsidRPr="00B35371">
        <w:t xml:space="preserve"> </w:t>
      </w:r>
      <w:r>
        <w:t>a</w:t>
      </w:r>
      <w:r w:rsidRPr="00B35371">
        <w:t xml:space="preserve"> significant contribution </w:t>
      </w:r>
      <w:r>
        <w:t>to</w:t>
      </w:r>
      <w:r w:rsidRPr="00B35371">
        <w:t xml:space="preserve"> </w:t>
      </w:r>
      <w:r>
        <w:t>the</w:t>
      </w:r>
      <w:r w:rsidRPr="00B35371">
        <w:t xml:space="preserve"> economies and communities of regional Victoria. </w:t>
      </w:r>
      <w:r>
        <w:t>Its</w:t>
      </w:r>
      <w:r w:rsidRPr="00B35371">
        <w:t xml:space="preserve"> geographic spread enables it </w:t>
      </w:r>
      <w:r>
        <w:t>to</w:t>
      </w:r>
      <w:r w:rsidRPr="00B35371">
        <w:t xml:space="preserve"> make </w:t>
      </w:r>
      <w:r>
        <w:t>a</w:t>
      </w:r>
      <w:r w:rsidRPr="00B35371">
        <w:t xml:space="preserve"> contribution </w:t>
      </w:r>
      <w:r>
        <w:t>to</w:t>
      </w:r>
      <w:r w:rsidRPr="00B35371">
        <w:t xml:space="preserve"> employment, tourism and major events, training and skills development and export growth </w:t>
      </w:r>
      <w:r>
        <w:t>right</w:t>
      </w:r>
      <w:r w:rsidRPr="00B35371">
        <w:t xml:space="preserve"> across the </w:t>
      </w:r>
      <w:r>
        <w:t>length</w:t>
      </w:r>
      <w:r w:rsidRPr="00B35371">
        <w:t xml:space="preserve"> and</w:t>
      </w:r>
      <w:r>
        <w:t xml:space="preserve"> </w:t>
      </w:r>
      <w:r w:rsidRPr="00B35371">
        <w:t xml:space="preserve">breadth of </w:t>
      </w:r>
      <w:r>
        <w:t>the</w:t>
      </w:r>
      <w:r w:rsidRPr="00B35371">
        <w:t xml:space="preserve"> state.</w:t>
      </w:r>
    </w:p>
    <w:p w:rsidR="00EF77E6" w:rsidRDefault="00F3470A" w:rsidP="00B35371">
      <w:pPr>
        <w:pStyle w:val="BodyText"/>
        <w:spacing w:before="240" w:after="240"/>
        <w:ind w:left="151" w:right="313"/>
        <w:jc w:val="both"/>
      </w:pPr>
      <w:r w:rsidRPr="00B35371">
        <w:t xml:space="preserve">This contribution should not be taken </w:t>
      </w:r>
      <w:r>
        <w:t>for</w:t>
      </w:r>
      <w:r w:rsidRPr="00B35371">
        <w:t xml:space="preserve"> granted, nor should </w:t>
      </w:r>
      <w:r>
        <w:t>its</w:t>
      </w:r>
      <w:r w:rsidRPr="00B35371">
        <w:t xml:space="preserve"> potential to significantly grow be ignored. By developing </w:t>
      </w:r>
      <w:r>
        <w:t>a</w:t>
      </w:r>
      <w:r w:rsidRPr="00B35371">
        <w:t xml:space="preserve"> partnership with government and through strategic investments, </w:t>
      </w:r>
      <w:r>
        <w:t>the</w:t>
      </w:r>
      <w:r w:rsidRPr="00B35371">
        <w:t xml:space="preserve"> racing industry can play </w:t>
      </w:r>
      <w:r>
        <w:t>a</w:t>
      </w:r>
      <w:r w:rsidRPr="00B35371">
        <w:t xml:space="preserve"> major role in ensuring strong economic growth and more jobs in regional</w:t>
      </w:r>
      <w:r>
        <w:t xml:space="preserve"> </w:t>
      </w:r>
      <w:r w:rsidRPr="00B35371">
        <w:t>Victoria. We look forward</w:t>
      </w:r>
      <w:r>
        <w:t xml:space="preserve"> to</w:t>
      </w:r>
      <w:r w:rsidRPr="00B35371">
        <w:t xml:space="preserve"> opportunities </w:t>
      </w:r>
      <w:r>
        <w:t>to</w:t>
      </w:r>
      <w:r w:rsidRPr="00B35371">
        <w:t xml:space="preserve"> work with</w:t>
      </w:r>
      <w:r>
        <w:t xml:space="preserve"> the</w:t>
      </w:r>
      <w:r w:rsidRPr="00B35371">
        <w:t xml:space="preserve"> Government </w:t>
      </w:r>
      <w:r>
        <w:t>to</w:t>
      </w:r>
      <w:r w:rsidRPr="00B35371">
        <w:t xml:space="preserve"> that end.</w:t>
      </w:r>
    </w:p>
    <w:sectPr w:rsidR="00EF77E6">
      <w:headerReference w:type="default" r:id="rId7"/>
      <w:footerReference w:type="default" r:id="rId8"/>
      <w:pgSz w:w="12240" w:h="15840"/>
      <w:pgMar w:top="380" w:right="1380" w:bottom="500" w:left="1420" w:header="0" w:footer="3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277" w:rsidRDefault="00F3470A">
      <w:r>
        <w:separator/>
      </w:r>
    </w:p>
  </w:endnote>
  <w:endnote w:type="continuationSeparator" w:id="0">
    <w:p w:rsidR="001A2277" w:rsidRDefault="00F3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7E6" w:rsidRDefault="00F3470A">
    <w:pPr>
      <w:spacing w:line="14" w:lineRule="auto"/>
      <w:rPr>
        <w:sz w:val="20"/>
        <w:szCs w:val="20"/>
      </w:rPr>
    </w:pPr>
    <w:r>
      <w:rPr>
        <w:noProof/>
        <w:lang w:val="en-AU" w:eastAsia="en-AU"/>
      </w:rPr>
      <mc:AlternateContent>
        <mc:Choice Requires="wps">
          <w:drawing>
            <wp:anchor distT="0" distB="0" distL="114300" distR="114300" simplePos="0" relativeHeight="251657728" behindDoc="1" locked="0" layoutInCell="1" allowOverlap="1" wp14:anchorId="06112B84" wp14:editId="5BBF0E4A">
              <wp:simplePos x="0" y="0"/>
              <wp:positionH relativeFrom="page">
                <wp:posOffset>6224905</wp:posOffset>
              </wp:positionH>
              <wp:positionV relativeFrom="page">
                <wp:posOffset>9723120</wp:posOffset>
              </wp:positionV>
              <wp:extent cx="612140" cy="13970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7E6" w:rsidRDefault="00F3470A">
                          <w:pPr>
                            <w:spacing w:line="204" w:lineRule="exact"/>
                            <w:ind w:left="20"/>
                            <w:rPr>
                              <w:rFonts w:ascii="Arial" w:eastAsia="Arial" w:hAnsi="Arial" w:cs="Arial"/>
                              <w:sz w:val="18"/>
                              <w:szCs w:val="18"/>
                            </w:rPr>
                          </w:pPr>
                          <w:r>
                            <w:rPr>
                              <w:rFonts w:ascii="Arial"/>
                              <w:i/>
                              <w:spacing w:val="-1"/>
                              <w:sz w:val="18"/>
                            </w:rPr>
                            <w:t>Page</w:t>
                          </w:r>
                          <w:r>
                            <w:rPr>
                              <w:rFonts w:ascii="Arial"/>
                              <w:i/>
                              <w:spacing w:val="1"/>
                              <w:sz w:val="18"/>
                            </w:rPr>
                            <w:t xml:space="preserve"> </w:t>
                          </w:r>
                          <w:r>
                            <w:fldChar w:fldCharType="begin"/>
                          </w:r>
                          <w:r>
                            <w:rPr>
                              <w:rFonts w:ascii="Arial"/>
                              <w:i/>
                              <w:sz w:val="18"/>
                            </w:rPr>
                            <w:instrText xml:space="preserve"> PAGE </w:instrText>
                          </w:r>
                          <w:r>
                            <w:fldChar w:fldCharType="separate"/>
                          </w:r>
                          <w:r w:rsidR="00C55B55">
                            <w:rPr>
                              <w:rFonts w:ascii="Arial"/>
                              <w:i/>
                              <w:noProof/>
                              <w:sz w:val="18"/>
                            </w:rPr>
                            <w:t>4</w:t>
                          </w:r>
                          <w:r>
                            <w:fldChar w:fldCharType="end"/>
                          </w:r>
                          <w:r>
                            <w:rPr>
                              <w:rFonts w:ascii="Arial"/>
                              <w:i/>
                              <w:spacing w:val="-2"/>
                              <w:sz w:val="18"/>
                            </w:rPr>
                            <w:t xml:space="preserve"> </w:t>
                          </w:r>
                          <w:r>
                            <w:rPr>
                              <w:rFonts w:ascii="Arial"/>
                              <w:i/>
                              <w:sz w:val="18"/>
                            </w:rPr>
                            <w:t>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0.15pt;margin-top:765.6pt;width:48.2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Fwqw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" filled="f" stroked="f">
              <v:textbox inset="0,0,0,0">
                <w:txbxContent>
                  <w:p w:rsidR="00EF77E6" w:rsidRDefault="00F3470A">
                    <w:pPr>
                      <w:spacing w:line="204" w:lineRule="exact"/>
                      <w:ind w:left="20"/>
                      <w:rPr>
                        <w:rFonts w:ascii="Arial" w:eastAsia="Arial" w:hAnsi="Arial" w:cs="Arial"/>
                        <w:sz w:val="18"/>
                        <w:szCs w:val="18"/>
                      </w:rPr>
                    </w:pPr>
                    <w:r>
                      <w:rPr>
                        <w:rFonts w:ascii="Arial"/>
                        <w:i/>
                        <w:spacing w:val="-1"/>
                        <w:sz w:val="18"/>
                      </w:rPr>
                      <w:t>Page</w:t>
                    </w:r>
                    <w:r>
                      <w:rPr>
                        <w:rFonts w:ascii="Arial"/>
                        <w:i/>
                        <w:spacing w:val="1"/>
                        <w:sz w:val="18"/>
                      </w:rPr>
                      <w:t xml:space="preserve"> </w:t>
                    </w:r>
                    <w:r>
                      <w:fldChar w:fldCharType="begin"/>
                    </w:r>
                    <w:r>
                      <w:rPr>
                        <w:rFonts w:ascii="Arial"/>
                        <w:i/>
                        <w:sz w:val="18"/>
                      </w:rPr>
                      <w:instrText xml:space="preserve"> PAGE </w:instrText>
                    </w:r>
                    <w:r>
                      <w:fldChar w:fldCharType="separate"/>
                    </w:r>
                    <w:r w:rsidR="00C55B55">
                      <w:rPr>
                        <w:rFonts w:ascii="Arial"/>
                        <w:i/>
                        <w:noProof/>
                        <w:sz w:val="18"/>
                      </w:rPr>
                      <w:t>4</w:t>
                    </w:r>
                    <w:r>
                      <w:fldChar w:fldCharType="end"/>
                    </w:r>
                    <w:r>
                      <w:rPr>
                        <w:rFonts w:ascii="Arial"/>
                        <w:i/>
                        <w:spacing w:val="-2"/>
                        <w:sz w:val="18"/>
                      </w:rPr>
                      <w:t xml:space="preserve"> </w:t>
                    </w:r>
                    <w:r>
                      <w:rPr>
                        <w:rFonts w:ascii="Arial"/>
                        <w:i/>
                        <w:sz w:val="18"/>
                      </w:rPr>
                      <w:t>of 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277" w:rsidRDefault="00F3470A">
      <w:r>
        <w:separator/>
      </w:r>
    </w:p>
  </w:footnote>
  <w:footnote w:type="continuationSeparator" w:id="0">
    <w:p w:rsidR="001A2277" w:rsidRDefault="00F34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371" w:rsidRDefault="00B35371" w:rsidP="00B35371">
    <w:pPr>
      <w:pStyle w:val="Header"/>
      <w:spacing w:after="240"/>
    </w:pPr>
    <w:r>
      <w:rPr>
        <w:noProof/>
        <w:lang w:val="en-AU" w:eastAsia="en-AU"/>
      </w:rPr>
      <w:drawing>
        <wp:inline distT="0" distB="0" distL="0" distR="0" wp14:anchorId="3F78267E" wp14:editId="7F697AD9">
          <wp:extent cx="1534175" cy="1018322"/>
          <wp:effectExtent l="0" t="0" r="8890" b="0"/>
          <wp:docPr id="14" name="Picture 14" title="Racing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780" cy="102137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7E6"/>
    <w:rsid w:val="001A2277"/>
    <w:rsid w:val="00550A5F"/>
    <w:rsid w:val="005A1152"/>
    <w:rsid w:val="005C7F15"/>
    <w:rsid w:val="00B35371"/>
    <w:rsid w:val="00C55B55"/>
    <w:rsid w:val="00E531B3"/>
    <w:rsid w:val="00EF77E6"/>
    <w:rsid w:val="00F347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rsid w:val="00E531B3"/>
    <w:pPr>
      <w:ind w:left="111"/>
      <w:outlineLvl w:val="0"/>
    </w:pPr>
    <w:rPr>
      <w:rFonts w:ascii="Arial" w:eastAsia="Arial" w:hAnsi="Arial"/>
      <w:b/>
      <w:bCs/>
      <w:sz w:val="32"/>
      <w:szCs w:val="32"/>
    </w:rPr>
  </w:style>
  <w:style w:type="paragraph" w:styleId="Heading2">
    <w:name w:val="heading 2"/>
    <w:basedOn w:val="Normal"/>
    <w:next w:val="Normal"/>
    <w:link w:val="Heading2Char"/>
    <w:uiPriority w:val="9"/>
    <w:unhideWhenUsed/>
    <w:qFormat/>
    <w:rsid w:val="00E531B3"/>
    <w:pPr>
      <w:keepNext/>
      <w:keepLines/>
      <w:spacing w:before="200"/>
      <w:outlineLvl w:val="1"/>
    </w:pPr>
    <w:rPr>
      <w:rFonts w:ascii="Arial" w:eastAsiaTheme="majorEastAsia"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A1152"/>
    <w:pPr>
      <w:tabs>
        <w:tab w:val="center" w:pos="4513"/>
        <w:tab w:val="right" w:pos="9026"/>
      </w:tabs>
    </w:pPr>
  </w:style>
  <w:style w:type="character" w:customStyle="1" w:styleId="HeaderChar">
    <w:name w:val="Header Char"/>
    <w:basedOn w:val="DefaultParagraphFont"/>
    <w:link w:val="Header"/>
    <w:uiPriority w:val="99"/>
    <w:rsid w:val="005A1152"/>
  </w:style>
  <w:style w:type="paragraph" w:styleId="Footer">
    <w:name w:val="footer"/>
    <w:basedOn w:val="Normal"/>
    <w:link w:val="FooterChar"/>
    <w:uiPriority w:val="99"/>
    <w:unhideWhenUsed/>
    <w:rsid w:val="005A1152"/>
    <w:pPr>
      <w:tabs>
        <w:tab w:val="center" w:pos="4513"/>
        <w:tab w:val="right" w:pos="9026"/>
      </w:tabs>
    </w:pPr>
  </w:style>
  <w:style w:type="character" w:customStyle="1" w:styleId="FooterChar">
    <w:name w:val="Footer Char"/>
    <w:basedOn w:val="DefaultParagraphFont"/>
    <w:link w:val="Footer"/>
    <w:uiPriority w:val="99"/>
    <w:rsid w:val="005A1152"/>
  </w:style>
  <w:style w:type="paragraph" w:styleId="BalloonText">
    <w:name w:val="Balloon Text"/>
    <w:basedOn w:val="Normal"/>
    <w:link w:val="BalloonTextChar"/>
    <w:uiPriority w:val="99"/>
    <w:semiHidden/>
    <w:unhideWhenUsed/>
    <w:rsid w:val="005A1152"/>
    <w:rPr>
      <w:rFonts w:ascii="Tahoma" w:hAnsi="Tahoma" w:cs="Tahoma"/>
      <w:sz w:val="16"/>
      <w:szCs w:val="16"/>
    </w:rPr>
  </w:style>
  <w:style w:type="character" w:customStyle="1" w:styleId="BalloonTextChar">
    <w:name w:val="Balloon Text Char"/>
    <w:basedOn w:val="DefaultParagraphFont"/>
    <w:link w:val="BalloonText"/>
    <w:uiPriority w:val="99"/>
    <w:semiHidden/>
    <w:rsid w:val="005A1152"/>
    <w:rPr>
      <w:rFonts w:ascii="Tahoma" w:hAnsi="Tahoma" w:cs="Tahoma"/>
      <w:sz w:val="16"/>
      <w:szCs w:val="16"/>
    </w:rPr>
  </w:style>
  <w:style w:type="character" w:customStyle="1" w:styleId="Heading2Char">
    <w:name w:val="Heading 2 Char"/>
    <w:basedOn w:val="DefaultParagraphFont"/>
    <w:link w:val="Heading2"/>
    <w:uiPriority w:val="9"/>
    <w:rsid w:val="00E531B3"/>
    <w:rPr>
      <w:rFonts w:ascii="Arial" w:eastAsiaTheme="majorEastAsia" w:hAnsi="Arial" w:cs="Arial"/>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rsid w:val="00E531B3"/>
    <w:pPr>
      <w:ind w:left="111"/>
      <w:outlineLvl w:val="0"/>
    </w:pPr>
    <w:rPr>
      <w:rFonts w:ascii="Arial" w:eastAsia="Arial" w:hAnsi="Arial"/>
      <w:b/>
      <w:bCs/>
      <w:sz w:val="32"/>
      <w:szCs w:val="32"/>
    </w:rPr>
  </w:style>
  <w:style w:type="paragraph" w:styleId="Heading2">
    <w:name w:val="heading 2"/>
    <w:basedOn w:val="Normal"/>
    <w:next w:val="Normal"/>
    <w:link w:val="Heading2Char"/>
    <w:uiPriority w:val="9"/>
    <w:unhideWhenUsed/>
    <w:qFormat/>
    <w:rsid w:val="00E531B3"/>
    <w:pPr>
      <w:keepNext/>
      <w:keepLines/>
      <w:spacing w:before="200"/>
      <w:outlineLvl w:val="1"/>
    </w:pPr>
    <w:rPr>
      <w:rFonts w:ascii="Arial" w:eastAsiaTheme="majorEastAsia"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A1152"/>
    <w:pPr>
      <w:tabs>
        <w:tab w:val="center" w:pos="4513"/>
        <w:tab w:val="right" w:pos="9026"/>
      </w:tabs>
    </w:pPr>
  </w:style>
  <w:style w:type="character" w:customStyle="1" w:styleId="HeaderChar">
    <w:name w:val="Header Char"/>
    <w:basedOn w:val="DefaultParagraphFont"/>
    <w:link w:val="Header"/>
    <w:uiPriority w:val="99"/>
    <w:rsid w:val="005A1152"/>
  </w:style>
  <w:style w:type="paragraph" w:styleId="Footer">
    <w:name w:val="footer"/>
    <w:basedOn w:val="Normal"/>
    <w:link w:val="FooterChar"/>
    <w:uiPriority w:val="99"/>
    <w:unhideWhenUsed/>
    <w:rsid w:val="005A1152"/>
    <w:pPr>
      <w:tabs>
        <w:tab w:val="center" w:pos="4513"/>
        <w:tab w:val="right" w:pos="9026"/>
      </w:tabs>
    </w:pPr>
  </w:style>
  <w:style w:type="character" w:customStyle="1" w:styleId="FooterChar">
    <w:name w:val="Footer Char"/>
    <w:basedOn w:val="DefaultParagraphFont"/>
    <w:link w:val="Footer"/>
    <w:uiPriority w:val="99"/>
    <w:rsid w:val="005A1152"/>
  </w:style>
  <w:style w:type="paragraph" w:styleId="BalloonText">
    <w:name w:val="Balloon Text"/>
    <w:basedOn w:val="Normal"/>
    <w:link w:val="BalloonTextChar"/>
    <w:uiPriority w:val="99"/>
    <w:semiHidden/>
    <w:unhideWhenUsed/>
    <w:rsid w:val="005A1152"/>
    <w:rPr>
      <w:rFonts w:ascii="Tahoma" w:hAnsi="Tahoma" w:cs="Tahoma"/>
      <w:sz w:val="16"/>
      <w:szCs w:val="16"/>
    </w:rPr>
  </w:style>
  <w:style w:type="character" w:customStyle="1" w:styleId="BalloonTextChar">
    <w:name w:val="Balloon Text Char"/>
    <w:basedOn w:val="DefaultParagraphFont"/>
    <w:link w:val="BalloonText"/>
    <w:uiPriority w:val="99"/>
    <w:semiHidden/>
    <w:rsid w:val="005A1152"/>
    <w:rPr>
      <w:rFonts w:ascii="Tahoma" w:hAnsi="Tahoma" w:cs="Tahoma"/>
      <w:sz w:val="16"/>
      <w:szCs w:val="16"/>
    </w:rPr>
  </w:style>
  <w:style w:type="character" w:customStyle="1" w:styleId="Heading2Char">
    <w:name w:val="Heading 2 Char"/>
    <w:basedOn w:val="DefaultParagraphFont"/>
    <w:link w:val="Heading2"/>
    <w:uiPriority w:val="9"/>
    <w:rsid w:val="00E531B3"/>
    <w:rPr>
      <w:rFonts w:ascii="Arial" w:eastAsiaTheme="majorEastAsia"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1414</Words>
  <Characters>8375</Characters>
  <Application>Microsoft Office Word</Application>
  <DocSecurity>0</DocSecurity>
  <Lines>130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wermc</dc:creator>
  <cp:lastModifiedBy>Joanna Harvey</cp:lastModifiedBy>
  <cp:revision>3</cp:revision>
  <dcterms:created xsi:type="dcterms:W3CDTF">2015-05-13T01:00:00Z</dcterms:created>
  <dcterms:modified xsi:type="dcterms:W3CDTF">2015-05-13T01:01:00Z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2015-04-10T00:00:00Z</vt:filetime>
  </property>
  <property fmtid="{D5CDD505-2E9C-101B-9397-08002B2CF9AE}" pid="3" name="LastSaved">
    <vt:filetime>2015-05-12T00:00:00Z</vt:filetime>
  </property>
  <property fmtid="{D5CDD505-2E9C-101B-9397-08002B2CF9AE}" pid="4" name="TitusGUID">
    <vt:lpwstr>910b7e5d-6b05-4ad1-89ff-77982ecf412b</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Joanna Harvey</vt:lpwstr>
  </property>
</Properties>
</file>