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70A0B" w14:textId="5841AAD5" w:rsidR="000F6BFF" w:rsidRPr="0010383E" w:rsidRDefault="0010383E" w:rsidP="0010383E">
      <w:pPr>
        <w:pStyle w:val="Heading1"/>
      </w:pPr>
      <w:r w:rsidRPr="0010383E">
        <w:t xml:space="preserve">Video transcript - </w:t>
      </w:r>
      <w:r w:rsidR="00275405" w:rsidRPr="0010383E">
        <w:t>Alpine Resorts</w:t>
      </w:r>
      <w:r w:rsidR="00DB01B2" w:rsidRPr="0010383E">
        <w:t xml:space="preserve"> Visitor Economy Development Plan</w:t>
      </w:r>
    </w:p>
    <w:p w14:paraId="0F4A625B" w14:textId="77777777" w:rsidR="00DB01B2" w:rsidRDefault="00DB01B2"/>
    <w:p w14:paraId="12764834" w14:textId="12B66D1E" w:rsidR="00DB01B2" w:rsidRPr="00483DCE" w:rsidRDefault="00D03D92" w:rsidP="00483DCE">
      <w:pPr>
        <w:spacing w:before="160"/>
        <w:rPr>
          <w:rFonts w:cstheme="minorHAnsi"/>
        </w:rPr>
      </w:pPr>
      <w:r w:rsidRPr="00483DCE">
        <w:rPr>
          <w:rFonts w:cstheme="minorHAnsi"/>
          <w:b/>
          <w:bCs/>
        </w:rPr>
        <w:t>Amber:</w:t>
      </w:r>
      <w:r w:rsidRPr="00483DCE">
        <w:rPr>
          <w:rFonts w:cstheme="minorHAnsi"/>
        </w:rPr>
        <w:t xml:space="preserve"> </w:t>
      </w:r>
      <w:r w:rsidR="00DB01B2" w:rsidRPr="00483DCE">
        <w:rPr>
          <w:rFonts w:cstheme="minorHAnsi"/>
        </w:rPr>
        <w:t>The Ovens Murray is home to Victoria’s major alpine resorts.</w:t>
      </w:r>
    </w:p>
    <w:p w14:paraId="6EB31B1C" w14:textId="10DCD879" w:rsidR="00D03D92" w:rsidRPr="00483DCE" w:rsidRDefault="00D03D92" w:rsidP="00483DCE">
      <w:pPr>
        <w:pStyle w:val="NoSpacing"/>
        <w:spacing w:before="160" w:after="160"/>
        <w:rPr>
          <w:rFonts w:cstheme="minorHAnsi"/>
        </w:rPr>
      </w:pPr>
      <w:r w:rsidRPr="00483DCE">
        <w:rPr>
          <w:rFonts w:cstheme="minorHAnsi"/>
        </w:rPr>
        <w:t>[On-screen text: Amber Gardner, Ovens Murray Regional Partnership]</w:t>
      </w:r>
    </w:p>
    <w:p w14:paraId="5EBCA05F" w14:textId="1FE2EDC0" w:rsidR="00DB01B2" w:rsidRPr="00483DCE" w:rsidRDefault="00483DCE" w:rsidP="00483DCE">
      <w:pPr>
        <w:spacing w:before="160"/>
        <w:rPr>
          <w:rFonts w:cstheme="minorHAnsi"/>
        </w:rPr>
      </w:pPr>
      <w:bookmarkStart w:id="0" w:name="_Hlk157600819"/>
      <w:r w:rsidRPr="00483DCE">
        <w:rPr>
          <w:rFonts w:cstheme="minorHAnsi"/>
          <w:b/>
          <w:bCs/>
        </w:rPr>
        <w:t>Amber:</w:t>
      </w:r>
      <w:r w:rsidRPr="00483DCE">
        <w:rPr>
          <w:rFonts w:cstheme="minorHAnsi"/>
        </w:rPr>
        <w:t xml:space="preserve"> </w:t>
      </w:r>
      <w:bookmarkEnd w:id="0"/>
      <w:r w:rsidR="00DB01B2" w:rsidRPr="00483DCE">
        <w:rPr>
          <w:rFonts w:cstheme="minorHAnsi"/>
        </w:rPr>
        <w:t xml:space="preserve">The resorts themselves are critical tourism drawcards for our region, accounting for 28% of total annual visitation to the High Country. </w:t>
      </w:r>
    </w:p>
    <w:p w14:paraId="31183702" w14:textId="57AF8B95" w:rsidR="00D03D92" w:rsidRPr="00483DCE" w:rsidRDefault="00D03D92" w:rsidP="00483DCE">
      <w:pPr>
        <w:spacing w:before="160"/>
        <w:rPr>
          <w:rFonts w:cstheme="minorHAnsi"/>
        </w:rPr>
      </w:pPr>
      <w:r w:rsidRPr="00483DCE">
        <w:rPr>
          <w:rFonts w:cstheme="minorHAnsi"/>
        </w:rPr>
        <w:t>[On-screen text 1.3m visitors]</w:t>
      </w:r>
    </w:p>
    <w:p w14:paraId="0561402C" w14:textId="09A8858F" w:rsidR="00DB01B2" w:rsidRPr="00483DCE" w:rsidRDefault="00483DCE" w:rsidP="00483DCE">
      <w:pPr>
        <w:spacing w:before="160"/>
        <w:rPr>
          <w:rFonts w:cstheme="minorHAnsi"/>
        </w:rPr>
      </w:pPr>
      <w:r w:rsidRPr="00483DCE">
        <w:rPr>
          <w:rFonts w:cstheme="minorHAnsi"/>
          <w:b/>
          <w:bCs/>
        </w:rPr>
        <w:t>Amber:</w:t>
      </w:r>
      <w:r w:rsidRPr="00483DCE">
        <w:rPr>
          <w:rFonts w:cstheme="minorHAnsi"/>
        </w:rPr>
        <w:t xml:space="preserve"> </w:t>
      </w:r>
      <w:r w:rsidR="00BF00DF" w:rsidRPr="00483DCE">
        <w:rPr>
          <w:rFonts w:cstheme="minorHAnsi"/>
        </w:rPr>
        <w:t>This industry</w:t>
      </w:r>
      <w:r w:rsidR="00DB01B2" w:rsidRPr="00483DCE">
        <w:rPr>
          <w:rFonts w:cstheme="minorHAnsi"/>
        </w:rPr>
        <w:t xml:space="preserve"> generate</w:t>
      </w:r>
      <w:r w:rsidR="00BF00DF" w:rsidRPr="00483DCE">
        <w:rPr>
          <w:rFonts w:cstheme="minorHAnsi"/>
        </w:rPr>
        <w:t>s</w:t>
      </w:r>
      <w:r w:rsidR="00DB01B2" w:rsidRPr="00483DCE">
        <w:rPr>
          <w:rFonts w:cstheme="minorHAnsi"/>
        </w:rPr>
        <w:t xml:space="preserve"> $1.1b </w:t>
      </w:r>
      <w:r w:rsidR="00BF00DF" w:rsidRPr="00483DCE">
        <w:rPr>
          <w:rFonts w:cstheme="minorHAnsi"/>
        </w:rPr>
        <w:t xml:space="preserve">in terms of </w:t>
      </w:r>
      <w:r w:rsidR="00DB01B2" w:rsidRPr="00483DCE">
        <w:rPr>
          <w:rFonts w:cstheme="minorHAnsi"/>
        </w:rPr>
        <w:t>visitor spend and $2.5b in</w:t>
      </w:r>
      <w:r w:rsidR="00BF00DF" w:rsidRPr="00483DCE">
        <w:rPr>
          <w:rFonts w:cstheme="minorHAnsi"/>
        </w:rPr>
        <w:t xml:space="preserve"> terms of</w:t>
      </w:r>
      <w:r w:rsidR="00DB01B2" w:rsidRPr="00483DCE">
        <w:rPr>
          <w:rFonts w:cstheme="minorHAnsi"/>
        </w:rPr>
        <w:t xml:space="preserve"> economic output</w:t>
      </w:r>
      <w:r w:rsidR="00BF00DF" w:rsidRPr="00483DCE">
        <w:rPr>
          <w:rFonts w:cstheme="minorHAnsi"/>
        </w:rPr>
        <w:t>. It also accounts for</w:t>
      </w:r>
      <w:r w:rsidR="00DB01B2" w:rsidRPr="00483DCE">
        <w:rPr>
          <w:rFonts w:cstheme="minorHAnsi"/>
        </w:rPr>
        <w:t xml:space="preserve"> 10k jobs</w:t>
      </w:r>
      <w:r w:rsidR="00BF00DF" w:rsidRPr="00483DCE">
        <w:rPr>
          <w:rFonts w:cstheme="minorHAnsi"/>
        </w:rPr>
        <w:t xml:space="preserve"> regionally</w:t>
      </w:r>
      <w:r w:rsidR="00DB01B2" w:rsidRPr="00483DCE">
        <w:rPr>
          <w:rFonts w:cstheme="minorHAnsi"/>
        </w:rPr>
        <w:t>.</w:t>
      </w:r>
      <w:r w:rsidR="00BF00DF" w:rsidRPr="00483DCE">
        <w:rPr>
          <w:rFonts w:cstheme="minorHAnsi"/>
        </w:rPr>
        <w:t xml:space="preserve"> So is a very important industry.</w:t>
      </w:r>
    </w:p>
    <w:p w14:paraId="5C02B36E" w14:textId="56F23993" w:rsidR="00D03D92" w:rsidRPr="00483DCE" w:rsidRDefault="00D03D92" w:rsidP="00483DCE">
      <w:pPr>
        <w:spacing w:before="160"/>
        <w:rPr>
          <w:rFonts w:cstheme="minorHAnsi"/>
        </w:rPr>
      </w:pPr>
      <w:r w:rsidRPr="00483DCE">
        <w:rPr>
          <w:rFonts w:cstheme="minorHAnsi"/>
        </w:rPr>
        <w:t>[On-screen text: $1.1b visitor spend, $2.5b economic output, 10 jobs]</w:t>
      </w:r>
    </w:p>
    <w:p w14:paraId="7EE77B6C" w14:textId="4381AB7D" w:rsidR="00DB01B2" w:rsidRPr="00483DCE" w:rsidRDefault="00483DCE" w:rsidP="00483DCE">
      <w:pPr>
        <w:spacing w:before="160"/>
        <w:rPr>
          <w:rFonts w:cstheme="minorHAnsi"/>
        </w:rPr>
      </w:pPr>
      <w:r w:rsidRPr="00483DCE">
        <w:rPr>
          <w:rFonts w:cstheme="minorHAnsi"/>
          <w:b/>
          <w:bCs/>
        </w:rPr>
        <w:t>Amber:</w:t>
      </w:r>
      <w:r w:rsidRPr="00483DCE">
        <w:rPr>
          <w:rFonts w:cstheme="minorHAnsi"/>
        </w:rPr>
        <w:t xml:space="preserve"> </w:t>
      </w:r>
      <w:r w:rsidR="00DB01B2" w:rsidRPr="00483DCE">
        <w:rPr>
          <w:rFonts w:cstheme="minorHAnsi"/>
        </w:rPr>
        <w:t xml:space="preserve">Recognising the importance of </w:t>
      </w:r>
      <w:r w:rsidR="00BF00DF" w:rsidRPr="00483DCE">
        <w:rPr>
          <w:rFonts w:cstheme="minorHAnsi"/>
        </w:rPr>
        <w:t>the alpine industry</w:t>
      </w:r>
      <w:r w:rsidR="00DB01B2" w:rsidRPr="00483DCE">
        <w:rPr>
          <w:rFonts w:cstheme="minorHAnsi"/>
        </w:rPr>
        <w:t xml:space="preserve">, the </w:t>
      </w:r>
      <w:r w:rsidR="00BF00DF" w:rsidRPr="00483DCE">
        <w:rPr>
          <w:rFonts w:cstheme="minorHAnsi"/>
        </w:rPr>
        <w:t xml:space="preserve">Ovens Murray </w:t>
      </w:r>
      <w:r w:rsidR="00DB01B2" w:rsidRPr="00483DCE">
        <w:rPr>
          <w:rFonts w:cstheme="minorHAnsi"/>
        </w:rPr>
        <w:t>Regional Partnership</w:t>
      </w:r>
      <w:r w:rsidR="00BF00DF" w:rsidRPr="00483DCE">
        <w:rPr>
          <w:rFonts w:cstheme="minorHAnsi"/>
        </w:rPr>
        <w:t xml:space="preserve">, collectively with the </w:t>
      </w:r>
      <w:r w:rsidR="00DB01B2" w:rsidRPr="00483DCE">
        <w:rPr>
          <w:rFonts w:cstheme="minorHAnsi"/>
        </w:rPr>
        <w:t>alpine resorts</w:t>
      </w:r>
      <w:r w:rsidR="00BF00DF" w:rsidRPr="00483DCE">
        <w:rPr>
          <w:rFonts w:cstheme="minorHAnsi"/>
        </w:rPr>
        <w:t xml:space="preserve">, </w:t>
      </w:r>
      <w:r w:rsidR="00DB01B2" w:rsidRPr="00483DCE">
        <w:rPr>
          <w:rFonts w:cstheme="minorHAnsi"/>
        </w:rPr>
        <w:t>commissioned the delivery of a Visitor Economy Development Plan to guide the strategic growth of this industry</w:t>
      </w:r>
      <w:r w:rsidR="00BF00DF" w:rsidRPr="00483DCE">
        <w:rPr>
          <w:rFonts w:cstheme="minorHAnsi"/>
        </w:rPr>
        <w:t xml:space="preserve"> over the coming decade</w:t>
      </w:r>
      <w:r w:rsidR="00DB01B2" w:rsidRPr="00483DCE">
        <w:rPr>
          <w:rFonts w:cstheme="minorHAnsi"/>
        </w:rPr>
        <w:t>.</w:t>
      </w:r>
    </w:p>
    <w:p w14:paraId="7DB11517" w14:textId="0B7AE358" w:rsidR="00DB01B2" w:rsidRPr="00483DCE" w:rsidRDefault="00D03D92" w:rsidP="00483DCE">
      <w:pPr>
        <w:spacing w:before="160"/>
        <w:rPr>
          <w:rFonts w:cstheme="minorHAnsi"/>
        </w:rPr>
      </w:pPr>
      <w:r w:rsidRPr="00483DCE">
        <w:rPr>
          <w:rFonts w:cstheme="minorHAnsi"/>
        </w:rPr>
        <w:t xml:space="preserve">[On-screen text: </w:t>
      </w:r>
      <w:r w:rsidR="00DB01B2" w:rsidRPr="00483DCE">
        <w:rPr>
          <w:rFonts w:cstheme="minorHAnsi"/>
        </w:rPr>
        <w:t xml:space="preserve">Bess Nolan Cook, </w:t>
      </w:r>
      <w:r w:rsidRPr="00483DCE">
        <w:rPr>
          <w:rFonts w:cstheme="minorHAnsi"/>
        </w:rPr>
        <w:t>Ovens Murray Regional Partnership]</w:t>
      </w:r>
    </w:p>
    <w:p w14:paraId="18B8C412" w14:textId="559AB75E" w:rsidR="00DB01B2" w:rsidRPr="00483DCE" w:rsidRDefault="00D03D92" w:rsidP="00483DCE">
      <w:pPr>
        <w:spacing w:before="160"/>
        <w:rPr>
          <w:rFonts w:cstheme="minorHAnsi"/>
        </w:rPr>
      </w:pPr>
      <w:r w:rsidRPr="00483DCE">
        <w:rPr>
          <w:rFonts w:cstheme="minorHAnsi"/>
          <w:b/>
          <w:bCs/>
        </w:rPr>
        <w:t>Bess</w:t>
      </w:r>
      <w:r w:rsidRPr="00483DCE">
        <w:rPr>
          <w:rFonts w:cstheme="minorHAnsi"/>
        </w:rPr>
        <w:t xml:space="preserve">: </w:t>
      </w:r>
      <w:r w:rsidR="00483DCE" w:rsidRPr="00483DCE">
        <w:rPr>
          <w:rFonts w:cstheme="minorHAnsi"/>
        </w:rPr>
        <w:t xml:space="preserve"> </w:t>
      </w:r>
      <w:r w:rsidR="00DB01B2" w:rsidRPr="00483DCE">
        <w:rPr>
          <w:rFonts w:cstheme="minorHAnsi"/>
        </w:rPr>
        <w:t xml:space="preserve">The Plan identifies over 100 projects that have the ability to </w:t>
      </w:r>
      <w:r w:rsidR="00BF00DF" w:rsidRPr="00483DCE">
        <w:rPr>
          <w:rFonts w:cstheme="minorHAnsi"/>
        </w:rPr>
        <w:t>create</w:t>
      </w:r>
      <w:r w:rsidR="00DB01B2" w:rsidRPr="00483DCE">
        <w:rPr>
          <w:rFonts w:cstheme="minorHAnsi"/>
        </w:rPr>
        <w:t xml:space="preserve"> long-term and year-round sector growth.</w:t>
      </w:r>
    </w:p>
    <w:p w14:paraId="0346A2C9" w14:textId="654D8A23" w:rsidR="00DB01B2" w:rsidRPr="00483DCE" w:rsidRDefault="00DB01B2" w:rsidP="00483DCE">
      <w:pPr>
        <w:spacing w:before="160"/>
        <w:jc w:val="both"/>
        <w:rPr>
          <w:rFonts w:eastAsia="Times New Roman" w:cstheme="minorHAnsi"/>
          <w:bCs/>
          <w:i/>
          <w:iCs/>
          <w:lang w:eastAsia="en-AU"/>
        </w:rPr>
      </w:pPr>
      <w:r w:rsidRPr="00483DCE">
        <w:rPr>
          <w:rFonts w:cstheme="minorHAnsi"/>
        </w:rPr>
        <w:t xml:space="preserve">This 10-year plan features a $439m package of public works against four key themes – diversification of the lead winter offering, the development of </w:t>
      </w:r>
      <w:r w:rsidR="00BF00DF" w:rsidRPr="00483DCE">
        <w:rPr>
          <w:rFonts w:cstheme="minorHAnsi"/>
        </w:rPr>
        <w:t xml:space="preserve">lead </w:t>
      </w:r>
      <w:r w:rsidRPr="00483DCE">
        <w:rPr>
          <w:rFonts w:cstheme="minorHAnsi"/>
        </w:rPr>
        <w:t>hero summer tourism products, alpine village enhancements and</w:t>
      </w:r>
      <w:r w:rsidRPr="00483DCE">
        <w:rPr>
          <w:rFonts w:eastAsia="Times New Roman" w:cstheme="minorHAnsi"/>
          <w:bCs/>
          <w:lang w:eastAsia="en-AU"/>
        </w:rPr>
        <w:t xml:space="preserve"> infrastructure to </w:t>
      </w:r>
      <w:r w:rsidR="00BF00DF" w:rsidRPr="00483DCE">
        <w:rPr>
          <w:rFonts w:eastAsia="Times New Roman" w:cstheme="minorHAnsi"/>
          <w:bCs/>
          <w:lang w:eastAsia="en-AU"/>
        </w:rPr>
        <w:t>support</w:t>
      </w:r>
      <w:r w:rsidRPr="00483DCE">
        <w:rPr>
          <w:rFonts w:eastAsia="Times New Roman" w:cstheme="minorHAnsi"/>
          <w:bCs/>
          <w:lang w:eastAsia="en-AU"/>
        </w:rPr>
        <w:t xml:space="preserve"> sustainable growth.</w:t>
      </w:r>
    </w:p>
    <w:p w14:paraId="14883EDD" w14:textId="13BE5A6B" w:rsidR="00D03D92" w:rsidRPr="00483DCE" w:rsidRDefault="00D03D92" w:rsidP="00483DCE">
      <w:pPr>
        <w:spacing w:before="160"/>
        <w:rPr>
          <w:rFonts w:cstheme="minorHAnsi"/>
        </w:rPr>
      </w:pPr>
      <w:r w:rsidRPr="00483DCE">
        <w:rPr>
          <w:rFonts w:cstheme="minorHAnsi"/>
        </w:rPr>
        <w:t>[</w:t>
      </w:r>
      <w:r w:rsidR="00483DCE" w:rsidRPr="00483DCE">
        <w:rPr>
          <w:rFonts w:cstheme="minorHAnsi"/>
        </w:rPr>
        <w:t>O</w:t>
      </w:r>
      <w:r w:rsidRPr="00483DCE">
        <w:rPr>
          <w:rFonts w:cstheme="minorHAnsi"/>
        </w:rPr>
        <w:t xml:space="preserve">n-screen text:  $439m </w:t>
      </w:r>
      <w:r w:rsidR="00483DCE" w:rsidRPr="00483DCE">
        <w:rPr>
          <w:rFonts w:cstheme="minorHAnsi"/>
        </w:rPr>
        <w:t>10-year</w:t>
      </w:r>
      <w:r w:rsidRPr="00483DCE">
        <w:rPr>
          <w:rFonts w:cstheme="minorHAnsi"/>
        </w:rPr>
        <w:t xml:space="preserve"> plan]</w:t>
      </w:r>
    </w:p>
    <w:p w14:paraId="2FF42E09" w14:textId="3989D464" w:rsidR="00483DCE" w:rsidRPr="00483DCE" w:rsidRDefault="00483DCE" w:rsidP="00483DCE">
      <w:pPr>
        <w:pStyle w:val="NoSpacing"/>
        <w:spacing w:before="160" w:after="160"/>
        <w:rPr>
          <w:rFonts w:eastAsia="Times New Roman" w:cstheme="minorHAnsi"/>
          <w:bCs/>
          <w:lang w:eastAsia="en-AU"/>
        </w:rPr>
      </w:pPr>
      <w:r w:rsidRPr="00483DCE">
        <w:rPr>
          <w:rFonts w:cstheme="minorHAnsi"/>
        </w:rPr>
        <w:t xml:space="preserve">[On-screen text: </w:t>
      </w:r>
      <w:r w:rsidRPr="00483DCE">
        <w:rPr>
          <w:rFonts w:eastAsia="Times New Roman" w:cstheme="minorHAnsi"/>
          <w:bCs/>
          <w:lang w:eastAsia="en-AU"/>
        </w:rPr>
        <w:t>Diverse winter experiences, Iconic summer experiences, Vibrant alpine villages</w:t>
      </w:r>
    </w:p>
    <w:p w14:paraId="4596DFAB" w14:textId="3241E330" w:rsidR="00483DCE" w:rsidRPr="00483DCE" w:rsidRDefault="00483DCE" w:rsidP="00483DCE">
      <w:pPr>
        <w:pStyle w:val="NoSpacing"/>
        <w:spacing w:before="160" w:after="160"/>
        <w:rPr>
          <w:rFonts w:eastAsia="Times New Roman" w:cstheme="minorHAnsi"/>
          <w:bCs/>
          <w:lang w:eastAsia="en-AU"/>
        </w:rPr>
      </w:pPr>
      <w:r w:rsidRPr="00483DCE">
        <w:rPr>
          <w:rFonts w:eastAsia="Times New Roman" w:cstheme="minorHAnsi"/>
          <w:bCs/>
          <w:lang w:eastAsia="en-AU"/>
        </w:rPr>
        <w:t>Enabling infrastructure.]</w:t>
      </w:r>
    </w:p>
    <w:p w14:paraId="47DFADFE" w14:textId="77E79BD9" w:rsidR="00DB01B2" w:rsidRPr="00483DCE" w:rsidRDefault="00483DCE" w:rsidP="00483DCE">
      <w:pPr>
        <w:spacing w:before="160"/>
        <w:rPr>
          <w:rFonts w:cstheme="minorHAnsi"/>
        </w:rPr>
      </w:pPr>
      <w:r w:rsidRPr="00483DCE">
        <w:rPr>
          <w:rFonts w:cstheme="minorHAnsi"/>
          <w:b/>
          <w:bCs/>
        </w:rPr>
        <w:t>Bess:</w:t>
      </w:r>
      <w:r w:rsidRPr="00483DCE">
        <w:rPr>
          <w:rFonts w:cstheme="minorHAnsi"/>
        </w:rPr>
        <w:t xml:space="preserve"> </w:t>
      </w:r>
      <w:r w:rsidR="00DB01B2" w:rsidRPr="00483DCE">
        <w:rPr>
          <w:rFonts w:cstheme="minorHAnsi"/>
        </w:rPr>
        <w:t>This investment will significantly grow the resorts’ visitor economy, attracting 2.7m visitors</w:t>
      </w:r>
      <w:r w:rsidR="00BF00DF" w:rsidRPr="00483DCE">
        <w:rPr>
          <w:rFonts w:cstheme="minorHAnsi"/>
        </w:rPr>
        <w:t xml:space="preserve"> every year</w:t>
      </w:r>
      <w:r w:rsidR="00DB01B2" w:rsidRPr="00483DCE">
        <w:rPr>
          <w:rFonts w:cstheme="minorHAnsi"/>
        </w:rPr>
        <w:t>.</w:t>
      </w:r>
    </w:p>
    <w:p w14:paraId="620EB291" w14:textId="3B78F56E" w:rsidR="00483DCE" w:rsidRPr="00483DCE" w:rsidRDefault="00483DCE" w:rsidP="00483DCE">
      <w:pPr>
        <w:spacing w:before="160"/>
        <w:rPr>
          <w:rFonts w:cstheme="minorHAnsi"/>
        </w:rPr>
      </w:pPr>
      <w:r w:rsidRPr="00483DCE">
        <w:rPr>
          <w:rFonts w:cstheme="minorHAnsi"/>
        </w:rPr>
        <w:t>[On-screen text: 2.7m visitors]</w:t>
      </w:r>
    </w:p>
    <w:p w14:paraId="55361BC0" w14:textId="21029FE4" w:rsidR="00DB01B2" w:rsidRPr="00483DCE" w:rsidRDefault="00483DCE" w:rsidP="00483DCE">
      <w:pPr>
        <w:spacing w:before="160"/>
        <w:rPr>
          <w:rFonts w:cstheme="minorHAnsi"/>
        </w:rPr>
      </w:pPr>
      <w:r w:rsidRPr="00483DCE">
        <w:rPr>
          <w:rFonts w:cstheme="minorHAnsi"/>
          <w:b/>
          <w:bCs/>
        </w:rPr>
        <w:t>Bess:</w:t>
      </w:r>
      <w:r w:rsidRPr="00483DCE">
        <w:rPr>
          <w:rFonts w:cstheme="minorHAnsi"/>
        </w:rPr>
        <w:t xml:space="preserve"> </w:t>
      </w:r>
      <w:r w:rsidR="00DB01B2" w:rsidRPr="00483DCE">
        <w:rPr>
          <w:rFonts w:cstheme="minorHAnsi"/>
        </w:rPr>
        <w:t xml:space="preserve">This package has the ability to grow the alpine </w:t>
      </w:r>
      <w:r w:rsidR="00BF00DF" w:rsidRPr="00483DCE">
        <w:rPr>
          <w:rFonts w:cstheme="minorHAnsi"/>
        </w:rPr>
        <w:t>sector</w:t>
      </w:r>
      <w:r w:rsidR="00DB01B2" w:rsidRPr="00483DCE">
        <w:rPr>
          <w:rFonts w:cstheme="minorHAnsi"/>
        </w:rPr>
        <w:t xml:space="preserve">, </w:t>
      </w:r>
      <w:r w:rsidR="00BF00DF" w:rsidRPr="00483DCE">
        <w:rPr>
          <w:rFonts w:cstheme="minorHAnsi"/>
        </w:rPr>
        <w:t>creating</w:t>
      </w:r>
      <w:r w:rsidR="00DB01B2" w:rsidRPr="00483DCE">
        <w:rPr>
          <w:rFonts w:cstheme="minorHAnsi"/>
        </w:rPr>
        <w:t xml:space="preserve"> $4.8b in economic output and</w:t>
      </w:r>
      <w:r w:rsidR="00BF00DF" w:rsidRPr="00483DCE">
        <w:rPr>
          <w:rFonts w:cstheme="minorHAnsi"/>
        </w:rPr>
        <w:t xml:space="preserve"> creating</w:t>
      </w:r>
      <w:r w:rsidR="00DB01B2" w:rsidRPr="00483DCE">
        <w:rPr>
          <w:rFonts w:cstheme="minorHAnsi"/>
        </w:rPr>
        <w:t xml:space="preserve"> 20k jobs. </w:t>
      </w:r>
    </w:p>
    <w:p w14:paraId="586A336D" w14:textId="6ECA36BD" w:rsidR="00DB01B2" w:rsidRPr="00483DCE" w:rsidRDefault="00483DCE" w:rsidP="00483DCE">
      <w:pPr>
        <w:spacing w:before="160"/>
        <w:rPr>
          <w:rFonts w:cstheme="minorHAnsi"/>
        </w:rPr>
      </w:pPr>
      <w:r w:rsidRPr="00483DCE">
        <w:rPr>
          <w:rFonts w:cstheme="minorHAnsi"/>
          <w:b/>
          <w:bCs/>
        </w:rPr>
        <w:t>Bess:</w:t>
      </w:r>
      <w:r w:rsidRPr="00483DCE">
        <w:rPr>
          <w:rFonts w:cstheme="minorHAnsi"/>
        </w:rPr>
        <w:t xml:space="preserve"> </w:t>
      </w:r>
      <w:r w:rsidR="00DB01B2" w:rsidRPr="00483DCE">
        <w:rPr>
          <w:rFonts w:cstheme="minorHAnsi"/>
        </w:rPr>
        <w:t xml:space="preserve">Importantly, this public investment has the ability to unlock a further $298m in private investment. </w:t>
      </w:r>
    </w:p>
    <w:p w14:paraId="15A8115B" w14:textId="61E9FE4B" w:rsidR="00483DCE" w:rsidRPr="00483DCE" w:rsidRDefault="00DB01B2" w:rsidP="00483DCE">
      <w:pPr>
        <w:pStyle w:val="NoSpacing"/>
        <w:spacing w:before="160" w:after="160"/>
        <w:rPr>
          <w:rFonts w:cstheme="minorHAnsi"/>
        </w:rPr>
      </w:pPr>
      <w:r w:rsidRPr="00483DCE">
        <w:rPr>
          <w:rFonts w:cstheme="minorHAnsi"/>
          <w:b/>
          <w:bCs/>
        </w:rPr>
        <w:t>Amber</w:t>
      </w:r>
      <w:r w:rsidR="00483DCE" w:rsidRPr="00483DCE">
        <w:rPr>
          <w:rFonts w:cstheme="minorHAnsi"/>
          <w:b/>
          <w:bCs/>
        </w:rPr>
        <w:t xml:space="preserve">:  </w:t>
      </w:r>
      <w:r w:rsidRPr="00483DCE">
        <w:rPr>
          <w:rFonts w:cstheme="minorHAnsi"/>
        </w:rPr>
        <w:t>The Regional Partnership is seeking staged capital investment from Government in Plan priorities.</w:t>
      </w:r>
      <w:r w:rsidR="00483DCE" w:rsidRPr="00483DCE">
        <w:rPr>
          <w:rFonts w:cstheme="minorHAnsi"/>
        </w:rPr>
        <w:t xml:space="preserve">  </w:t>
      </w:r>
    </w:p>
    <w:p w14:paraId="2326975B" w14:textId="07760913" w:rsidR="00483DCE" w:rsidRPr="00483DCE" w:rsidRDefault="00483DCE" w:rsidP="00483DCE">
      <w:pPr>
        <w:pStyle w:val="NoSpacing"/>
        <w:spacing w:before="160" w:after="160"/>
        <w:rPr>
          <w:rFonts w:cstheme="minorHAnsi"/>
        </w:rPr>
      </w:pPr>
      <w:r w:rsidRPr="00483DCE">
        <w:rPr>
          <w:rFonts w:cstheme="minorHAnsi"/>
        </w:rPr>
        <w:t>[On-screen text: 2.7b visitors, $2.1b spend, $4.8b output, 20.4k jobs]</w:t>
      </w:r>
    </w:p>
    <w:p w14:paraId="0242FCEF" w14:textId="5EA2D6B6" w:rsidR="00DB01B2" w:rsidRPr="00483DCE" w:rsidRDefault="00483DCE" w:rsidP="00483DCE">
      <w:pPr>
        <w:pStyle w:val="NoSpacing"/>
        <w:spacing w:before="160" w:after="160"/>
        <w:rPr>
          <w:rFonts w:cstheme="minorHAnsi"/>
        </w:rPr>
      </w:pPr>
      <w:r w:rsidRPr="00483DCE">
        <w:rPr>
          <w:rFonts w:cstheme="minorHAnsi"/>
          <w:b/>
          <w:bCs/>
        </w:rPr>
        <w:t>Amber:</w:t>
      </w:r>
      <w:r w:rsidRPr="00483DCE">
        <w:rPr>
          <w:rFonts w:cstheme="minorHAnsi"/>
        </w:rPr>
        <w:t xml:space="preserve"> </w:t>
      </w:r>
      <w:r w:rsidR="00DB01B2" w:rsidRPr="00483DCE">
        <w:rPr>
          <w:rFonts w:cstheme="minorHAnsi"/>
        </w:rPr>
        <w:t xml:space="preserve">Implementation </w:t>
      </w:r>
      <w:r w:rsidR="00BF00DF" w:rsidRPr="00483DCE">
        <w:rPr>
          <w:rFonts w:cstheme="minorHAnsi"/>
        </w:rPr>
        <w:t>is expected to</w:t>
      </w:r>
      <w:r w:rsidR="00DB01B2" w:rsidRPr="00483DCE">
        <w:rPr>
          <w:rFonts w:cstheme="minorHAnsi"/>
        </w:rPr>
        <w:t xml:space="preserve"> double the</w:t>
      </w:r>
      <w:r w:rsidR="00BF00DF" w:rsidRPr="00483DCE">
        <w:rPr>
          <w:rFonts w:cstheme="minorHAnsi"/>
        </w:rPr>
        <w:t xml:space="preserve"> output and the value of the alpine </w:t>
      </w:r>
      <w:r w:rsidRPr="00483DCE">
        <w:rPr>
          <w:rFonts w:cstheme="minorHAnsi"/>
        </w:rPr>
        <w:t>resorts</w:t>
      </w:r>
      <w:r w:rsidR="00DB01B2" w:rsidRPr="00483DCE">
        <w:rPr>
          <w:rFonts w:cstheme="minorHAnsi"/>
        </w:rPr>
        <w:t xml:space="preserve"> to the State economy over the next ten years</w:t>
      </w:r>
      <w:r w:rsidR="00BF00DF" w:rsidRPr="00483DCE">
        <w:rPr>
          <w:rFonts w:cstheme="minorHAnsi"/>
        </w:rPr>
        <w:t xml:space="preserve">. As such this investment Is seen as a strategic priority for our region and one that will be transformative </w:t>
      </w:r>
      <w:r w:rsidR="00DB01B2" w:rsidRPr="00483DCE">
        <w:rPr>
          <w:rFonts w:cstheme="minorHAnsi"/>
        </w:rPr>
        <w:t xml:space="preserve">for </w:t>
      </w:r>
      <w:r w:rsidR="00BF00DF" w:rsidRPr="00483DCE">
        <w:rPr>
          <w:rFonts w:cstheme="minorHAnsi"/>
        </w:rPr>
        <w:t xml:space="preserve">the </w:t>
      </w:r>
      <w:r w:rsidR="00DB01B2" w:rsidRPr="00483DCE">
        <w:rPr>
          <w:rFonts w:cstheme="minorHAnsi"/>
        </w:rPr>
        <w:t>alpine sector.</w:t>
      </w:r>
    </w:p>
    <w:p w14:paraId="77B8A795" w14:textId="1FB991DA" w:rsidR="00DB01B2" w:rsidRPr="00483DCE" w:rsidRDefault="00483DCE" w:rsidP="00483DCE">
      <w:pPr>
        <w:spacing w:before="160"/>
        <w:rPr>
          <w:rFonts w:cstheme="minorHAnsi"/>
        </w:rPr>
      </w:pPr>
      <w:bookmarkStart w:id="1" w:name="_Hlk157603651"/>
      <w:r w:rsidRPr="00483DCE">
        <w:rPr>
          <w:rFonts w:cstheme="minorHAnsi"/>
        </w:rPr>
        <w:t>[On-screen text: Regional Partnerships Ovens Murray, Victoria State Government]</w:t>
      </w:r>
    </w:p>
    <w:bookmarkEnd w:id="1"/>
    <w:p w14:paraId="7E3610DD" w14:textId="7E857BC4" w:rsidR="00DB01B2" w:rsidRPr="00483DCE" w:rsidRDefault="00DB01B2" w:rsidP="00483DCE">
      <w:pPr>
        <w:spacing w:before="160"/>
        <w:rPr>
          <w:rFonts w:cstheme="minorHAnsi"/>
        </w:rPr>
      </w:pPr>
    </w:p>
    <w:sectPr w:rsidR="00DB01B2" w:rsidRPr="00483DCE" w:rsidSect="009A66C2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7878" w14:textId="77777777" w:rsidR="00863645" w:rsidRDefault="00863645" w:rsidP="00FA3091">
      <w:pPr>
        <w:spacing w:after="0" w:line="240" w:lineRule="auto"/>
      </w:pPr>
      <w:r>
        <w:separator/>
      </w:r>
    </w:p>
  </w:endnote>
  <w:endnote w:type="continuationSeparator" w:id="0">
    <w:p w14:paraId="5F41FD4E" w14:textId="77777777" w:rsidR="00863645" w:rsidRDefault="00863645" w:rsidP="00FA3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FE526" w14:textId="04B939F1" w:rsidR="00FA3091" w:rsidRDefault="00FA30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0F08CEB" wp14:editId="09EE6237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c8d64ba2a0784db010953c89" descr="{&quot;HashCode&quot;:37626020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8CBF15C" w14:textId="08D570ED" w:rsidR="00FA3091" w:rsidRPr="00FA3091" w:rsidRDefault="00FA3091" w:rsidP="00FA30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FA3091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F08CEB" id="_x0000_t202" coordsize="21600,21600" o:spt="202" path="m,l,21600r21600,l21600,xe">
              <v:stroke joinstyle="miter"/>
              <v:path gradientshapeok="t" o:connecttype="rect"/>
            </v:shapetype>
            <v:shape id="MSIPCMc8d64ba2a0784db010953c89" o:spid="_x0000_s1027" type="#_x0000_t202" alt="{&quot;HashCode&quot;:376260202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F6iDg7fAAAACwEAAA8AAABkcnMvZG93bnJldi54bWxMj81OwzAQhO9IvIO1SNyo&#10;EyiBhjgVAnFBQhUFcXbizU8Tr6PYbZO3Z3OC2+7MavabbDvZXpxw9K0jBfEqAoFUOtNSreD76+3m&#10;EYQPmozuHaGCGT1s88uLTKfGnekTT/tQCw4hn2oFTQhDKqUvG7Tar9yAxF7lRqsDr2MtzajPHG57&#10;eRtFibS6Jf7Q6AFfGiy7/dEqWO82RSUPnT18zO/z3HbVz2tRKXV9NT0/gQg4hb9jWPAZHXJmKtyR&#10;jBe9Ai4SWE3iNU+LH2+iBESxaPd3DyDzTP7vkP8C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XqIODt8AAAALAQAADwAAAAAAAAAAAAAAAABwBAAAZHJzL2Rvd25yZXYueG1sUEsFBgAA&#10;AAAEAAQA8wAAAHwFAAAAAA==&#10;" o:allowincell="f" filled="f" stroked="f" strokeweight=".5pt">
              <v:textbox inset=",0,,0">
                <w:txbxContent>
                  <w:p w14:paraId="48CBF15C" w14:textId="08D570ED" w:rsidR="00FA3091" w:rsidRPr="00FA3091" w:rsidRDefault="00FA3091" w:rsidP="00FA309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FA3091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8091" w14:textId="77777777" w:rsidR="00863645" w:rsidRDefault="00863645" w:rsidP="00FA3091">
      <w:pPr>
        <w:spacing w:after="0" w:line="240" w:lineRule="auto"/>
      </w:pPr>
      <w:r>
        <w:separator/>
      </w:r>
    </w:p>
  </w:footnote>
  <w:footnote w:type="continuationSeparator" w:id="0">
    <w:p w14:paraId="1EA0F99E" w14:textId="77777777" w:rsidR="00863645" w:rsidRDefault="00863645" w:rsidP="00FA30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9BB7D" w14:textId="42778E77" w:rsidR="00FA3091" w:rsidRDefault="00FA30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0BA0081" wp14:editId="7FA1404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c18f42508993f83c26e220ac" descr="{&quot;HashCode&quot;:35212263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D0B5C5" w14:textId="35362493" w:rsidR="00FA3091" w:rsidRPr="00FA3091" w:rsidRDefault="00FA3091" w:rsidP="00FA309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</w:pPr>
                          <w:r w:rsidRPr="00FA3091">
                            <w:rPr>
                              <w:rFonts w:ascii="Arial" w:hAnsi="Arial"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A0081" id="_x0000_t202" coordsize="21600,21600" o:spt="202" path="m,l,21600r21600,l21600,xe">
              <v:stroke joinstyle="miter"/>
              <v:path gradientshapeok="t" o:connecttype="rect"/>
            </v:shapetype>
            <v:shape id="MSIPCMc18f42508993f83c26e220ac" o:spid="_x0000_s1026" type="#_x0000_t202" alt="{&quot;HashCode&quot;:352122633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30D0B5C5" w14:textId="35362493" w:rsidR="00FA3091" w:rsidRPr="00FA3091" w:rsidRDefault="00FA3091" w:rsidP="00FA309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4"/>
                      </w:rPr>
                    </w:pPr>
                    <w:r w:rsidRPr="00FA3091">
                      <w:rPr>
                        <w:rFonts w:ascii="Arial" w:hAnsi="Arial"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500DE"/>
    <w:multiLevelType w:val="hybridMultilevel"/>
    <w:tmpl w:val="D7FA27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451E1"/>
    <w:multiLevelType w:val="hybridMultilevel"/>
    <w:tmpl w:val="E2C40D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1729D"/>
    <w:multiLevelType w:val="hybridMultilevel"/>
    <w:tmpl w:val="554A59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4952152">
    <w:abstractNumId w:val="2"/>
  </w:num>
  <w:num w:numId="2" w16cid:durableId="450710661">
    <w:abstractNumId w:val="1"/>
  </w:num>
  <w:num w:numId="3" w16cid:durableId="1613710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91"/>
    <w:rsid w:val="00074A0E"/>
    <w:rsid w:val="000F6BFF"/>
    <w:rsid w:val="0010383E"/>
    <w:rsid w:val="00245C58"/>
    <w:rsid w:val="002644F5"/>
    <w:rsid w:val="00275405"/>
    <w:rsid w:val="00483DCE"/>
    <w:rsid w:val="005B1650"/>
    <w:rsid w:val="006849CF"/>
    <w:rsid w:val="007F3093"/>
    <w:rsid w:val="00802D3C"/>
    <w:rsid w:val="00863645"/>
    <w:rsid w:val="00882938"/>
    <w:rsid w:val="008A756C"/>
    <w:rsid w:val="009A66C2"/>
    <w:rsid w:val="00A4251B"/>
    <w:rsid w:val="00AF2AD0"/>
    <w:rsid w:val="00BF00DF"/>
    <w:rsid w:val="00C82ABA"/>
    <w:rsid w:val="00D03D92"/>
    <w:rsid w:val="00D045B2"/>
    <w:rsid w:val="00DB01B2"/>
    <w:rsid w:val="00EC163E"/>
    <w:rsid w:val="00FA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ED91F"/>
  <w15:chartTrackingRefBased/>
  <w15:docId w15:val="{7ABDE7E8-8C39-4041-BF60-C746C5D4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383E"/>
    <w:pPr>
      <w:keepNext/>
      <w:keepLines/>
      <w:spacing w:before="240" w:after="0"/>
      <w:outlineLvl w:val="0"/>
    </w:pPr>
    <w:rPr>
      <w:rFonts w:ascii="Arial" w:eastAsiaTheme="majorEastAsia" w:hAnsi="Arial" w:cs="Arial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83E"/>
    <w:pPr>
      <w:spacing w:before="160"/>
      <w:outlineLvl w:val="1"/>
    </w:pPr>
    <w:rPr>
      <w:rFonts w:cstheme="minorHAns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091"/>
  </w:style>
  <w:style w:type="paragraph" w:styleId="Footer">
    <w:name w:val="footer"/>
    <w:basedOn w:val="Normal"/>
    <w:link w:val="FooterChar"/>
    <w:uiPriority w:val="99"/>
    <w:unhideWhenUsed/>
    <w:rsid w:val="00FA30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091"/>
  </w:style>
  <w:style w:type="paragraph" w:styleId="ListParagraph">
    <w:name w:val="List Paragraph"/>
    <w:aliases w:val="NFP GP Bulleted List,Recommendation,List Paragraph1"/>
    <w:basedOn w:val="Normal"/>
    <w:link w:val="ListParagraphChar"/>
    <w:uiPriority w:val="34"/>
    <w:qFormat/>
    <w:rsid w:val="00DB01B2"/>
    <w:pPr>
      <w:ind w:left="720"/>
      <w:contextualSpacing/>
    </w:pPr>
  </w:style>
  <w:style w:type="character" w:customStyle="1" w:styleId="ListParagraphChar">
    <w:name w:val="List Paragraph Char"/>
    <w:aliases w:val="NFP GP Bulleted List Char,Recommendation Char,List Paragraph1 Char"/>
    <w:link w:val="ListParagraph"/>
    <w:uiPriority w:val="34"/>
    <w:locked/>
    <w:rsid w:val="00DB01B2"/>
  </w:style>
  <w:style w:type="table" w:styleId="TableGrid">
    <w:name w:val="Table Grid"/>
    <w:basedOn w:val="TableNormal"/>
    <w:uiPriority w:val="39"/>
    <w:rsid w:val="00DB0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01B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0383E"/>
    <w:rPr>
      <w:rFonts w:ascii="Arial" w:eastAsiaTheme="majorEastAsia" w:hAnsi="Arial" w:cs="Arial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383E"/>
    <w:rPr>
      <w:rFonts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DDB620D2B9BD954C98BF6D21496B999E" ma:contentTypeVersion="30" ma:contentTypeDescription="DEDJTR Document" ma:contentTypeScope="" ma:versionID="eda5a0419cd23075ead30e62afaa6ba8">
  <xsd:schema xmlns:xsd="http://www.w3.org/2001/XMLSchema" xmlns:xs="http://www.w3.org/2001/XMLSchema" xmlns:p="http://schemas.microsoft.com/office/2006/metadata/properties" xmlns:ns2="72567383-1e26-4692-bdad-5f5be69e1590" xmlns:ns3="4423d6e0-fa96-4e54-b49d-94365b24ff9a" xmlns:ns4="51fbf7b6-e268-425f-88bc-0e6a7fc5b6e3" targetNamespace="http://schemas.microsoft.com/office/2006/metadata/properties" ma:root="true" ma:fieldsID="0262c4d9d1f445f4baf561633305756c" ns2:_="" ns3:_="" ns4:_="">
    <xsd:import namespace="72567383-1e26-4692-bdad-5f5be69e1590"/>
    <xsd:import namespace="4423d6e0-fa96-4e54-b49d-94365b24ff9a"/>
    <xsd:import namespace="51fbf7b6-e268-425f-88bc-0e6a7fc5b6e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3d6e0-fa96-4e54-b49d-94365b24ff9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415c51bc-0cd2-47b7-ac2b-7fa59ecb2d6d}" ma:internalName="TaxCatchAll" ma:showField="CatchAllData" ma:web="4423d6e0-fa96-4e54-b49d-94365b24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15c51bc-0cd2-47b7-ac2b-7fa59ecb2d6d}" ma:internalName="TaxCatchAllLabel" ma:readOnly="true" ma:showField="CatchAllDataLabel" ma:web="4423d6e0-fa96-4e54-b49d-94365b24f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bf7b6-e268-425f-88bc-0e6a7fc5b6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fbf7b6-e268-425f-88bc-0e6a7fc5b6e3">
      <Terms xmlns="http://schemas.microsoft.com/office/infopath/2007/PartnerControls"/>
    </lcf76f155ced4ddcb4097134ff3c332f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TaxCatchAll xmlns="4423d6e0-fa96-4e54-b49d-94365b24ff9a">
      <Value>2</Value>
      <Value>1</Value>
    </TaxCatchAll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Employment Investment and Trade</TermName>
          <TermId xmlns="http://schemas.microsoft.com/office/infopath/2007/PartnerControls">55ce1999-68b6-4f37-bdce-009ad410cd2a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Development Victoria</TermName>
          <TermId xmlns="http://schemas.microsoft.com/office/infopath/2007/PartnerControls">11743595-2a6e-4ba8-94e3-7bd292d5296c</TermId>
        </TermInfo>
      </Terms>
    </be9de15831a746f4b3f0ba041df97669>
  </documentManagement>
</p:properties>
</file>

<file path=customXml/itemProps1.xml><?xml version="1.0" encoding="utf-8"?>
<ds:datastoreItem xmlns:ds="http://schemas.openxmlformats.org/officeDocument/2006/customXml" ds:itemID="{A61A34D4-1E63-4767-88B4-820D534C57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5BC8CE-3E1D-4FC4-8198-B9DBCFF65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4423d6e0-fa96-4e54-b49d-94365b24ff9a"/>
    <ds:schemaRef ds:uri="51fbf7b6-e268-425f-88bc-0e6a7fc5b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8E09C-E4FD-40F7-831E-ACC02DE0F476}">
  <ds:schemaRefs>
    <ds:schemaRef ds:uri="http://schemas.microsoft.com/office/2006/metadata/properties"/>
    <ds:schemaRef ds:uri="http://schemas.microsoft.com/office/infopath/2007/PartnerControls"/>
    <ds:schemaRef ds:uri="51fbf7b6-e268-425f-88bc-0e6a7fc5b6e3"/>
    <ds:schemaRef ds:uri="72567383-1e26-4692-bdad-5f5be69e1590"/>
    <ds:schemaRef ds:uri="4423d6e0-fa96-4e54-b49d-94365b24ff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X Drage (DJSIR)</dc:creator>
  <cp:keywords/>
  <dc:description/>
  <cp:lastModifiedBy>Jacqui E Mitchell (DJSIR)</cp:lastModifiedBy>
  <cp:revision>5</cp:revision>
  <dcterms:created xsi:type="dcterms:W3CDTF">2024-02-13T05:09:00Z</dcterms:created>
  <dcterms:modified xsi:type="dcterms:W3CDTF">2024-02-13T07:00:00Z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0x010100611F6414DFB111E7BA88F9DF1743E31700DDB620D2B9BD954C98BF6D21496B999E</vt:lpwstr>
  </property>
  <property fmtid="{D5CDD505-2E9C-101B-9397-08002B2CF9AE}" pid="3" name="DEDJTRDivision">
    <vt:lpwstr>2;#Regional Development Victoria|11743595-2a6e-4ba8-94e3-7bd292d5296c</vt:lpwstr>
  </property>
  <property fmtid="{D5CDD505-2E9C-101B-9397-08002B2CF9AE}" pid="4" name="DEDJTRGroup">
    <vt:lpwstr>1;#Employment Investment and Trade|55ce1999-68b6-4f37-bdce-009ad410cd2a</vt:lpwstr>
  </property>
  <property fmtid="{D5CDD505-2E9C-101B-9397-08002B2CF9AE}" pid="5" name="DEDJTRSecurityClassification">
    <vt:lpwstr/>
  </property>
  <property fmtid="{D5CDD505-2E9C-101B-9397-08002B2CF9AE}" pid="6" name="DEDJTRBranch">
    <vt:lpwstr/>
  </property>
  <property fmtid="{D5CDD505-2E9C-101B-9397-08002B2CF9AE}" pid="7" name="DEDJTRSection">
    <vt:lpwstr/>
  </property>
  <property fmtid="{D5CDD505-2E9C-101B-9397-08002B2CF9AE}" pid="8" name="MediaServiceImageTags">
    <vt:lpwstr/>
  </property>
  <property fmtid="{D5CDD505-2E9C-101B-9397-08002B2CF9AE}" pid="9" name="MSIP_Label_d00a4df9-c942-4b09-b23a-6c1023f6de27_Enabled">
    <vt:lpwstr>true</vt:lpwstr>
  </property>
  <property fmtid="{D5CDD505-2E9C-101B-9397-08002B2CF9AE}" pid="10" name="MSIP_Label_d00a4df9-c942-4b09-b23a-6c1023f6de27_SetDate">
    <vt:lpwstr>2024-02-13T07:00:54Z</vt:lpwstr>
  </property>
  <property fmtid="{D5CDD505-2E9C-101B-9397-08002B2CF9AE}" pid="11" name="MSIP_Label_d00a4df9-c942-4b09-b23a-6c1023f6de27_Method">
    <vt:lpwstr>Privileged</vt:lpwstr>
  </property>
  <property fmtid="{D5CDD505-2E9C-101B-9397-08002B2CF9AE}" pid="12" name="MSIP_Label_d00a4df9-c942-4b09-b23a-6c1023f6de27_Name">
    <vt:lpwstr>Official (DJPR)</vt:lpwstr>
  </property>
  <property fmtid="{D5CDD505-2E9C-101B-9397-08002B2CF9AE}" pid="13" name="MSIP_Label_d00a4df9-c942-4b09-b23a-6c1023f6de27_SiteId">
    <vt:lpwstr>722ea0be-3e1c-4b11-ad6f-9401d6856e24</vt:lpwstr>
  </property>
  <property fmtid="{D5CDD505-2E9C-101B-9397-08002B2CF9AE}" pid="14" name="MSIP_Label_d00a4df9-c942-4b09-b23a-6c1023f6de27_ActionId">
    <vt:lpwstr>c3b771cb-e870-4930-bea7-545c0d8d6a3c</vt:lpwstr>
  </property>
  <property fmtid="{D5CDD505-2E9C-101B-9397-08002B2CF9AE}" pid="15" name="MSIP_Label_d00a4df9-c942-4b09-b23a-6c1023f6de27_ContentBits">
    <vt:lpwstr>3</vt:lpwstr>
  </property>
</Properties>
</file>