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023D2" w14:textId="77777777" w:rsidR="004A2F21" w:rsidRPr="00EE37F6" w:rsidRDefault="005847C3">
      <w:pPr>
        <w:rPr>
          <w:sz w:val="24"/>
          <w:szCs w:val="24"/>
        </w:rPr>
      </w:pPr>
      <w:r w:rsidRPr="00EE37F6">
        <w:rPr>
          <w:b/>
          <w:sz w:val="24"/>
          <w:szCs w:val="24"/>
          <w:u w:val="single"/>
        </w:rPr>
        <w:t>Video Transcript</w:t>
      </w:r>
    </w:p>
    <w:p w14:paraId="13A4D1E2" w14:textId="706BF4D1" w:rsidR="00981C3F" w:rsidRDefault="006A08DF" w:rsidP="007A2C0D">
      <w:pPr>
        <w:spacing w:after="120" w:line="24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Grampians RDA</w:t>
      </w:r>
    </w:p>
    <w:p w14:paraId="16217115" w14:textId="4E6D8126" w:rsidR="00A76C81" w:rsidRDefault="009214A8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[Title: Regional Development Australia - Grampians]</w:t>
      </w:r>
    </w:p>
    <w:p w14:paraId="75300645" w14:textId="6758BCF8" w:rsidR="009214A8" w:rsidRPr="009214A8" w:rsidRDefault="009214A8" w:rsidP="007A2C0D">
      <w:pPr>
        <w:spacing w:after="120" w:line="240" w:lineRule="auto"/>
        <w:rPr>
          <w:rFonts w:ascii="Trebuchet MS" w:hAnsi="Trebuchet MS"/>
          <w:i/>
        </w:rPr>
      </w:pPr>
      <w:r>
        <w:rPr>
          <w:rFonts w:ascii="Trebuchet MS" w:hAnsi="Trebuchet MS"/>
          <w:i/>
        </w:rPr>
        <w:t>Stuart Benjamin - Committee Chair, RDA Grampians</w:t>
      </w:r>
    </w:p>
    <w:p w14:paraId="2A259382" w14:textId="60E7EC40" w:rsidR="00B5711F" w:rsidRDefault="00B5711F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[Vision: Views of the Grampian area showing people at the Inverleigh Bakehouse]</w:t>
      </w:r>
    </w:p>
    <w:p w14:paraId="5A0060DA" w14:textId="5D4EEC01" w:rsidR="009214A8" w:rsidRDefault="009214A8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The Grampians is just an amazing place </w:t>
      </w:r>
      <w:r w:rsidR="000D4D09">
        <w:rPr>
          <w:rFonts w:ascii="Trebuchet MS" w:hAnsi="Trebuchet MS"/>
        </w:rPr>
        <w:t xml:space="preserve">to </w:t>
      </w:r>
      <w:r>
        <w:rPr>
          <w:rFonts w:ascii="Trebuchet MS" w:hAnsi="Trebuchet MS"/>
        </w:rPr>
        <w:t>live</w:t>
      </w:r>
      <w:r w:rsidR="000D4D09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a great place to raise a family, a wonderful place to work and with incredible connections back to not only Victoria but to the rest of Australia.</w:t>
      </w:r>
    </w:p>
    <w:p w14:paraId="52566330" w14:textId="3212C101" w:rsidR="009214A8" w:rsidRDefault="00B5711F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[Vision: view of agriculture and wind-power turbines]</w:t>
      </w:r>
    </w:p>
    <w:p w14:paraId="57281442" w14:textId="2063E84F" w:rsidR="009214A8" w:rsidRDefault="009214A8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The economy is undertaking a </w:t>
      </w:r>
      <w:r w:rsidR="005F296D">
        <w:rPr>
          <w:rFonts w:ascii="Trebuchet MS" w:hAnsi="Trebuchet MS"/>
        </w:rPr>
        <w:t>seismic</w:t>
      </w:r>
      <w:r>
        <w:rPr>
          <w:rFonts w:ascii="Trebuchet MS" w:hAnsi="Trebuchet MS"/>
        </w:rPr>
        <w:t xml:space="preserve"> shift.</w:t>
      </w:r>
    </w:p>
    <w:p w14:paraId="45E90761" w14:textId="0A04F3F6" w:rsidR="009214A8" w:rsidRDefault="009214A8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We’re loo</w:t>
      </w:r>
      <w:r w:rsidR="005F296D">
        <w:rPr>
          <w:rFonts w:ascii="Trebuchet MS" w:hAnsi="Trebuchet MS"/>
        </w:rPr>
        <w:t>king at how do we add value</w:t>
      </w:r>
      <w:r w:rsidR="00DC56FA">
        <w:rPr>
          <w:rFonts w:ascii="Trebuchet MS" w:hAnsi="Trebuchet MS"/>
        </w:rPr>
        <w:t xml:space="preserve"> to the agriculture that we grow here, but also from a renewable energy point of view?</w:t>
      </w:r>
    </w:p>
    <w:p w14:paraId="7A2E822C" w14:textId="4B7ACC44" w:rsidR="00DC56FA" w:rsidRDefault="00DC56FA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We are the richest renewable energy region in Australia and we’re looking to exploit that for the benefit of our community.</w:t>
      </w:r>
    </w:p>
    <w:p w14:paraId="7529464C" w14:textId="598ED553" w:rsidR="00DC56FA" w:rsidRPr="00DC56FA" w:rsidRDefault="00DC56FA" w:rsidP="007A2C0D">
      <w:pPr>
        <w:spacing w:after="120" w:line="240" w:lineRule="auto"/>
        <w:rPr>
          <w:rFonts w:ascii="Trebuchet MS" w:hAnsi="Trebuchet MS"/>
          <w:i/>
        </w:rPr>
      </w:pPr>
      <w:r>
        <w:rPr>
          <w:rFonts w:ascii="Trebuchet MS" w:hAnsi="Trebuchet MS"/>
          <w:i/>
        </w:rPr>
        <w:t>Pru Cook - Committee Deputy Chair, RDA Grampians</w:t>
      </w:r>
    </w:p>
    <w:p w14:paraId="40FB33E1" w14:textId="3C0D9B3C" w:rsidR="00DC56FA" w:rsidRDefault="00DC56FA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Our vision for the Grampians region </w:t>
      </w:r>
      <w:proofErr w:type="gramStart"/>
      <w:r>
        <w:rPr>
          <w:rFonts w:ascii="Trebuchet MS" w:hAnsi="Trebuchet MS"/>
        </w:rPr>
        <w:t>are</w:t>
      </w:r>
      <w:proofErr w:type="gramEnd"/>
      <w:r>
        <w:rPr>
          <w:rFonts w:ascii="Trebuchet MS" w:hAnsi="Trebuchet MS"/>
        </w:rPr>
        <w:t xml:space="preserve"> happy and healthy communities and landscapes supported by a robust local economy.</w:t>
      </w:r>
    </w:p>
    <w:p w14:paraId="719DC27E" w14:textId="77777777" w:rsidR="00B5711F" w:rsidRDefault="00B5711F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[Vision: Inverleigh Bakehouse signage and produce inside, lady arranging flowers and serving customer, people tending to plants and collecting strawberries]</w:t>
      </w:r>
    </w:p>
    <w:p w14:paraId="65FD28A8" w14:textId="37C0C126" w:rsidR="00DC56FA" w:rsidRDefault="00DC56FA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This would include improved employment opportunities particularly in relation to modern manufacturing, agricultural technology and renewable energy, affordable, appropriate and available housing, and equitable access to health</w:t>
      </w:r>
      <w:r w:rsidR="000D4D09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education and telecommunication services.</w:t>
      </w:r>
    </w:p>
    <w:p w14:paraId="322606B0" w14:textId="77777777" w:rsidR="00DC56FA" w:rsidRPr="009214A8" w:rsidRDefault="00DC56FA" w:rsidP="00DC56FA">
      <w:pPr>
        <w:spacing w:after="120" w:line="240" w:lineRule="auto"/>
        <w:rPr>
          <w:rFonts w:ascii="Trebuchet MS" w:hAnsi="Trebuchet MS"/>
          <w:i/>
        </w:rPr>
      </w:pPr>
      <w:r>
        <w:rPr>
          <w:rFonts w:ascii="Trebuchet MS" w:hAnsi="Trebuchet MS"/>
          <w:i/>
        </w:rPr>
        <w:t>Stuart Benjamin - Committee Chair, RDA Grampians</w:t>
      </w:r>
    </w:p>
    <w:p w14:paraId="05B79CED" w14:textId="5F79DBD5" w:rsidR="00DC56FA" w:rsidRDefault="00B5711F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[Vision: Lady and children tending to chickens]</w:t>
      </w:r>
    </w:p>
    <w:p w14:paraId="14EC7BA5" w14:textId="059B4BC7" w:rsidR="00DC56FA" w:rsidRDefault="00DC56FA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The Grampians already produces more energy than we consume, we’re already zero carbon on our energy production.</w:t>
      </w:r>
    </w:p>
    <w:p w14:paraId="0FF40387" w14:textId="77777777" w:rsidR="00B5711F" w:rsidRDefault="00B5711F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[Vision: Market stalls with man stocking fridge with meat]</w:t>
      </w:r>
    </w:p>
    <w:p w14:paraId="73D320B9" w14:textId="66614760" w:rsidR="00DC56FA" w:rsidRDefault="00DC56FA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But the project we’re looking at, which is </w:t>
      </w:r>
      <w:r w:rsidR="000D4D09">
        <w:rPr>
          <w:rFonts w:ascii="Trebuchet MS" w:hAnsi="Trebuchet MS"/>
        </w:rPr>
        <w:t>B</w:t>
      </w:r>
      <w:r>
        <w:rPr>
          <w:rFonts w:ascii="Trebuchet MS" w:hAnsi="Trebuchet MS"/>
        </w:rPr>
        <w:t xml:space="preserve">ehind the </w:t>
      </w:r>
      <w:r w:rsidR="000D4D09">
        <w:rPr>
          <w:rFonts w:ascii="Trebuchet MS" w:hAnsi="Trebuchet MS"/>
        </w:rPr>
        <w:t>G</w:t>
      </w:r>
      <w:r>
        <w:rPr>
          <w:rFonts w:ascii="Trebuchet MS" w:hAnsi="Trebuchet MS"/>
        </w:rPr>
        <w:t>rid, is how can we use that energy to add value to products we already produce here and use that energy locally to create jobs and opportunities for our community.</w:t>
      </w:r>
    </w:p>
    <w:p w14:paraId="36FB1109" w14:textId="77777777" w:rsidR="00DC56FA" w:rsidRPr="00DC56FA" w:rsidRDefault="00DC56FA" w:rsidP="00DC56FA">
      <w:pPr>
        <w:spacing w:after="120" w:line="240" w:lineRule="auto"/>
        <w:rPr>
          <w:rFonts w:ascii="Trebuchet MS" w:hAnsi="Trebuchet MS"/>
          <w:i/>
        </w:rPr>
      </w:pPr>
      <w:r>
        <w:rPr>
          <w:rFonts w:ascii="Trebuchet MS" w:hAnsi="Trebuchet MS"/>
          <w:i/>
        </w:rPr>
        <w:t>Pru Cook - Committee Deputy Chair, RDA Grampians</w:t>
      </w:r>
    </w:p>
    <w:p w14:paraId="0FA1FDB3" w14:textId="7714FE57" w:rsidR="00DC56FA" w:rsidRDefault="00B5711F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[Vision: </w:t>
      </w:r>
      <w:proofErr w:type="gramStart"/>
      <w:r>
        <w:rPr>
          <w:rFonts w:ascii="Trebuchet MS" w:hAnsi="Trebuchet MS"/>
        </w:rPr>
        <w:t>Man</w:t>
      </w:r>
      <w:proofErr w:type="gramEnd"/>
      <w:r>
        <w:rPr>
          <w:rFonts w:ascii="Trebuchet MS" w:hAnsi="Trebuchet MS"/>
        </w:rPr>
        <w:t xml:space="preserve"> watering plants, aerial view of pasture and cows, man tending to cows]</w:t>
      </w:r>
    </w:p>
    <w:p w14:paraId="7807D1A5" w14:textId="71A8D835" w:rsidR="00DC56FA" w:rsidRDefault="00DC56FA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Only 1% of the raw agricultural commodity that we export from the area </w:t>
      </w:r>
      <w:proofErr w:type="gramStart"/>
      <w:r>
        <w:rPr>
          <w:rFonts w:ascii="Trebuchet MS" w:hAnsi="Trebuchet MS"/>
        </w:rPr>
        <w:t>actually stays</w:t>
      </w:r>
      <w:proofErr w:type="gramEnd"/>
      <w:r>
        <w:rPr>
          <w:rFonts w:ascii="Trebuchet MS" w:hAnsi="Trebuchet MS"/>
        </w:rPr>
        <w:t xml:space="preserve"> within regional Victoria, so that means we’re exporting a lot of our raw produce to other regions so that they can make money from it.</w:t>
      </w:r>
    </w:p>
    <w:p w14:paraId="7D8EFDBB" w14:textId="5C538DE0" w:rsidR="00DC56FA" w:rsidRDefault="00DC56FA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We want to change this and </w:t>
      </w:r>
      <w:proofErr w:type="gramStart"/>
      <w:r>
        <w:rPr>
          <w:rFonts w:ascii="Trebuchet MS" w:hAnsi="Trebuchet MS"/>
        </w:rPr>
        <w:t>as a consequence</w:t>
      </w:r>
      <w:proofErr w:type="gramEnd"/>
      <w:r>
        <w:rPr>
          <w:rFonts w:ascii="Trebuchet MS" w:hAnsi="Trebuchet MS"/>
        </w:rPr>
        <w:t xml:space="preserve"> we’re looking at investment opportunities and doing supply chain mapping to look at how we can value-add to agriculture within the Grampians region and change the economic landscape and increase employment opportunities.</w:t>
      </w:r>
    </w:p>
    <w:p w14:paraId="6AD79660" w14:textId="77777777" w:rsidR="00DC56FA" w:rsidRPr="009214A8" w:rsidRDefault="00DC56FA" w:rsidP="00DC56FA">
      <w:pPr>
        <w:spacing w:after="120" w:line="240" w:lineRule="auto"/>
        <w:rPr>
          <w:rFonts w:ascii="Trebuchet MS" w:hAnsi="Trebuchet MS"/>
          <w:i/>
        </w:rPr>
      </w:pPr>
      <w:r>
        <w:rPr>
          <w:rFonts w:ascii="Trebuchet MS" w:hAnsi="Trebuchet MS"/>
          <w:i/>
        </w:rPr>
        <w:t>Stuart Benjamin - Committee Chair, RDA Grampians</w:t>
      </w:r>
    </w:p>
    <w:p w14:paraId="42B9BEC0" w14:textId="09F81225" w:rsidR="00DC56FA" w:rsidRDefault="00B5711F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We’re a little bit surprised that it’s taken city-dwellers so long to realise how fantastic the Grampians is.</w:t>
      </w:r>
    </w:p>
    <w:p w14:paraId="7B6E4DC8" w14:textId="556450E9" w:rsidR="00B5711F" w:rsidRDefault="00B5711F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[Vision: View of a couple on top of a mountain. View of greenhouse and flowers within]</w:t>
      </w:r>
    </w:p>
    <w:p w14:paraId="4DD1F02F" w14:textId="419D6D62" w:rsidR="00B5711F" w:rsidRDefault="00B5711F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Our population is expanding and we’re growing at the fastest rate that we have for over 100 years.</w:t>
      </w:r>
    </w:p>
    <w:p w14:paraId="71A77E19" w14:textId="26DF209A" w:rsidR="00B5711F" w:rsidRDefault="00B5711F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It’s going to present </w:t>
      </w:r>
      <w:proofErr w:type="gramStart"/>
      <w:r>
        <w:rPr>
          <w:rFonts w:ascii="Trebuchet MS" w:hAnsi="Trebuchet MS"/>
        </w:rPr>
        <w:t>a number of</w:t>
      </w:r>
      <w:proofErr w:type="gramEnd"/>
      <w:r>
        <w:rPr>
          <w:rFonts w:ascii="Trebuchet MS" w:hAnsi="Trebuchet MS"/>
        </w:rPr>
        <w:t xml:space="preserve"> pressures on our communities but an incredible opportunity.</w:t>
      </w:r>
    </w:p>
    <w:p w14:paraId="0480E63F" w14:textId="7DC894EC" w:rsidR="00B5711F" w:rsidRDefault="00861DE8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[Vision: Various tradesman working on building]</w:t>
      </w:r>
    </w:p>
    <w:p w14:paraId="4BC02F30" w14:textId="4BF7E807" w:rsidR="00B5711F" w:rsidRDefault="00B5711F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We’ve got a lot of skill-gaps that we need to fill, a lot of specialist employment that we need to attract to the region, and for the first time in a long time we’re getting people knocking on our door as opposed to the other way around.</w:t>
      </w:r>
    </w:p>
    <w:p w14:paraId="34D78AE3" w14:textId="3D982098" w:rsidR="00B5711F" w:rsidRPr="00FF03CF" w:rsidRDefault="00B5711F" w:rsidP="007A2C0D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</w:rPr>
        <w:t>[Regional Development Australia Grampians. An Australian Government Initiative, Victoria State Government]</w:t>
      </w:r>
    </w:p>
    <w:p w14:paraId="18DE7E5F" w14:textId="77777777" w:rsidR="00100666" w:rsidRPr="00100666" w:rsidRDefault="00100666" w:rsidP="007A2C0D">
      <w:pPr>
        <w:spacing w:after="120" w:line="240" w:lineRule="auto"/>
        <w:rPr>
          <w:rFonts w:ascii="Trebuchet MS" w:hAnsi="Trebuchet MS"/>
        </w:rPr>
      </w:pPr>
    </w:p>
    <w:sectPr w:rsidR="00100666" w:rsidRPr="001006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E0F71"/>
    <w:multiLevelType w:val="hybridMultilevel"/>
    <w:tmpl w:val="41468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75601"/>
    <w:multiLevelType w:val="hybridMultilevel"/>
    <w:tmpl w:val="548840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7C3"/>
    <w:rsid w:val="0000682A"/>
    <w:rsid w:val="000A4BE0"/>
    <w:rsid w:val="000B034B"/>
    <w:rsid w:val="000D4D09"/>
    <w:rsid w:val="00100666"/>
    <w:rsid w:val="00116705"/>
    <w:rsid w:val="0014700F"/>
    <w:rsid w:val="00166AA9"/>
    <w:rsid w:val="001A2E6F"/>
    <w:rsid w:val="001A406E"/>
    <w:rsid w:val="001C477C"/>
    <w:rsid w:val="001E09A5"/>
    <w:rsid w:val="001F30AD"/>
    <w:rsid w:val="002657E7"/>
    <w:rsid w:val="002760F1"/>
    <w:rsid w:val="00277B54"/>
    <w:rsid w:val="002D6120"/>
    <w:rsid w:val="002F2BF6"/>
    <w:rsid w:val="003334FC"/>
    <w:rsid w:val="00360062"/>
    <w:rsid w:val="003776B3"/>
    <w:rsid w:val="003D3C80"/>
    <w:rsid w:val="004A2F21"/>
    <w:rsid w:val="004A7BD6"/>
    <w:rsid w:val="004C3431"/>
    <w:rsid w:val="005331CB"/>
    <w:rsid w:val="005847C3"/>
    <w:rsid w:val="005F214C"/>
    <w:rsid w:val="005F296D"/>
    <w:rsid w:val="005F5F81"/>
    <w:rsid w:val="005F7DD0"/>
    <w:rsid w:val="00633C0F"/>
    <w:rsid w:val="006651B1"/>
    <w:rsid w:val="00684763"/>
    <w:rsid w:val="006A08DF"/>
    <w:rsid w:val="006A67D1"/>
    <w:rsid w:val="006E3311"/>
    <w:rsid w:val="007157D6"/>
    <w:rsid w:val="007847FB"/>
    <w:rsid w:val="00790BAD"/>
    <w:rsid w:val="00796A3E"/>
    <w:rsid w:val="007A2C0D"/>
    <w:rsid w:val="007A5D82"/>
    <w:rsid w:val="007B5C7C"/>
    <w:rsid w:val="007F04E2"/>
    <w:rsid w:val="00861DE8"/>
    <w:rsid w:val="00867665"/>
    <w:rsid w:val="008869EA"/>
    <w:rsid w:val="008B6403"/>
    <w:rsid w:val="008C21A7"/>
    <w:rsid w:val="008F6DE6"/>
    <w:rsid w:val="009214A8"/>
    <w:rsid w:val="00981C3F"/>
    <w:rsid w:val="009C4B3D"/>
    <w:rsid w:val="00A76C81"/>
    <w:rsid w:val="00A856A2"/>
    <w:rsid w:val="00AB2293"/>
    <w:rsid w:val="00B17707"/>
    <w:rsid w:val="00B35F6D"/>
    <w:rsid w:val="00B51A7F"/>
    <w:rsid w:val="00B56A75"/>
    <w:rsid w:val="00B5711F"/>
    <w:rsid w:val="00B96E59"/>
    <w:rsid w:val="00BC05F2"/>
    <w:rsid w:val="00C21ABE"/>
    <w:rsid w:val="00C26A91"/>
    <w:rsid w:val="00CC5710"/>
    <w:rsid w:val="00DA5606"/>
    <w:rsid w:val="00DB5909"/>
    <w:rsid w:val="00DC09FB"/>
    <w:rsid w:val="00DC56FA"/>
    <w:rsid w:val="00DE09E5"/>
    <w:rsid w:val="00DE615A"/>
    <w:rsid w:val="00E473D4"/>
    <w:rsid w:val="00E65C0F"/>
    <w:rsid w:val="00E6696D"/>
    <w:rsid w:val="00E8000A"/>
    <w:rsid w:val="00EA3A1E"/>
    <w:rsid w:val="00EB764B"/>
    <w:rsid w:val="00ED543D"/>
    <w:rsid w:val="00EE37F6"/>
    <w:rsid w:val="00F158C5"/>
    <w:rsid w:val="00F4604E"/>
    <w:rsid w:val="00F645AD"/>
    <w:rsid w:val="00F84E43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F6A74C"/>
  <w15:docId w15:val="{96B3EEFF-C638-B24D-9809-592BF85D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D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5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46D7B-EE00-460F-BB17-2CEF80B6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NoFussAdmin</dc:creator>
  <cp:lastModifiedBy>Jonathan White (DJPR)</cp:lastModifiedBy>
  <cp:revision>4</cp:revision>
  <dcterms:created xsi:type="dcterms:W3CDTF">2021-07-13T00:57:00Z</dcterms:created>
  <dcterms:modified xsi:type="dcterms:W3CDTF">2021-07-13T02:42:00Z</dcterms:modified>
</cp:coreProperties>
</file>